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关于乌苏市城乡公交车票价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定价方案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根据《中华人民共和国价格法》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《政府制定价格成本监审办法》（国家发展改革委第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号令）《新疆维吾尔自治区定价成本监审目录的通知》（新发改成本〔2016〕818号）文，对乌苏市至西大沟镇、乌苏市至九间楼乡、乌苏市至西湖镇三条城乡公交线路进行了成本调查。为保障我市公交事业的健康、可持续发展，现需对2023年8月开通的乌苏市至西大沟镇、九间楼乡两条公交线路的票价进行调整，同时制定拟开通的乌苏市至西湖镇城乡公交线路的票价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乌苏市公共交通有限公司成立于2017年6月，由乌苏市兴财国有资产投资经营有限责任公司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出资收购原民营公交公司成立。现有营运车辆78辆，经营公交线路10条。其中：城市公交线路6条、城乡公交线路2条、城际公交线路1条。线路总长度141.9公里，日运营里程1.05万公里，日运送乘客约2.3万人次。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二、现行票价和拟制定票价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（一）现行票价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乌苏市至西大沟镇、九间楼乡两条城乡公交线路自2023年8月起开通，参照城镇公交票价全程每人次1元的票价收取，运行至今。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经市交通运输局批准，目前拟开通乌苏市至西湖镇城乡公交线路。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（二）拟制定票价方案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乌苏市至西大沟镇、乌苏市至九间楼乡城乡公交票价由目前全程每人次1元票价拟调整为全程每人次2元，同时对65岁以上老年人、残疾人、军人、1.2米以下儿童免费乘车，学生半价乘车的优惠政策。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乌苏市至西湖镇城乡公交票价拟按照全程每人每次2元收取。65周岁老年人等免费乘车群体，按照每人每次2元核算实行财政补贴。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三、制定票价依据和理由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（一）定价依据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依据自治区人民政府《关于公布新疆维吾尔自治区定价目录的通知》（新政发〔2023〕34号）文、《关于加快自治区城市公共交通行业发展的指导意见》（新政发〔2013〕46号）文。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定（调）价理由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1、保障公共交通事业的稳定运行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乌苏市至西大沟镇、九间楼乡两条线路自2023年8月开通至今亏损严重。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乌苏市公共交通有限公司财务数据，2024年1-7月公司营业收入共437万元，营业支出共892万元，利润-455万元。公共交通服务是城市运行的重要组成部分，如长期处于负盈利状态将会严重影响公交事业的健康稳定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促进城乡居民享受到均等化的公共交通服务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乌苏市至西湖镇公交线路单程17公里，途径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八十四户乡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乡镇交通运输基础设施条件、运输服务网络比较薄弱，乡镇居民进入市区通常要提前预约线路车，往返费用约三十元左右，增加了群众经济负担。开通城乡公交线路是落实“城乡公交一体化”建设的有益举措，切实让群众能够共享公共交通发展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3、坚持“低票价运营”理念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公交事业具有社会公益性，在拟定城乡公交票价时，充分考虑了群众承受能力和心理接受程度，同时需政府给予适当补贴，才可保障公交营运可持续发展，提升群众公交出行满意度。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运营成本调查结论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本次主要对三条线路车辆燃料成本、固定资产（主要为营运车辆）及其折旧、职工工资、车辆保险等各项成本、费用构成情况，测算应计入定价成本等费用。经调查：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（一）乌苏市至西大沟镇线路人均乘车费5.07元。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线路单程22公里，途中11个对站，配置车辆2辆，每年成本费用为102522.53元；依据市场调查及运营方案，每天运行4班车，线路年乘车23360.00人次；成本费用4.39元/人次；根据“准许成本加合理收益”的原则，按5%收益率核定成本费用为4.61元/人次；按照10%税负率核定成本费用为5.07元/人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（二）乌苏市至九间楼乡线路人均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乘车费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5.52元。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线路单程21公里，途中10个对站，配置车辆2辆，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年成本费用为97716.79元；依据市场调查及运营方案，每天运行4班车，线路年乘车20440.00人次；成本费用4.78元/人次；根据“准许成本加合理收益”的原则，按5%收益率核定成本费用为5.02元/人次；按照10%税负率核定成本费用为5.52元/人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（三）乌苏市至西湖镇城乡公交线路人均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乘车费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5.41元。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线路单程17公里，途中10个对站，配置车辆1辆，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年成本费用为109549.13元；依据市场调查及运营方案，每天运行4班车，线路年乘车23360.00人次；成本费用4.69元/人次；根据“准许成本加合理收益”的原则，按5%收益率核定成本费用为4.92元/人次；按照10%税负率核定成本费用为5.41元/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五、影响分析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对经营者的影响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按照此次拟定价方案执行后，西大沟镇、九间楼乡两条城乡公交线路，预计公交公司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每年可增加收入4.4万元左右（不含财政补贴），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可在一定程度上补偿公交车运营成本。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对社会的影响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至西大沟镇、乌苏市至九间楼乡城乡公交票价仅提高一元，对于群众来说比较易于接受，且开通乌苏市至西湖镇公交线路将极大改善乡镇的出行条件，减少乡镇居民的出行成本，也可切实享受到“方便快捷、经济实惠”的交通服务，增强群众的获得感和幸福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17" w:firstLineChars="144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乌苏市发展和改革委员会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257" w:firstLineChars="164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2024年9月3日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94944"/>
    <w:multiLevelType w:val="singleLevel"/>
    <w:tmpl w:val="2BD949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E200D8F"/>
    <w:multiLevelType w:val="singleLevel"/>
    <w:tmpl w:val="3E200D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D5E182"/>
    <w:multiLevelType w:val="singleLevel"/>
    <w:tmpl w:val="57D5E182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FEE94E4"/>
    <w:multiLevelType w:val="singleLevel"/>
    <w:tmpl w:val="6FEE94E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2C0F7CF5"/>
    <w:rsid w:val="007E7DED"/>
    <w:rsid w:val="014E3861"/>
    <w:rsid w:val="047C2570"/>
    <w:rsid w:val="06EF5B06"/>
    <w:rsid w:val="08132A56"/>
    <w:rsid w:val="0B0B35D9"/>
    <w:rsid w:val="12011292"/>
    <w:rsid w:val="15B6693C"/>
    <w:rsid w:val="16E36A35"/>
    <w:rsid w:val="1A8C5DB8"/>
    <w:rsid w:val="1AFB6338"/>
    <w:rsid w:val="1E0E3226"/>
    <w:rsid w:val="1EF949C5"/>
    <w:rsid w:val="23F82427"/>
    <w:rsid w:val="250E6DDC"/>
    <w:rsid w:val="25E75FA7"/>
    <w:rsid w:val="2BDE096D"/>
    <w:rsid w:val="2C0F7CF5"/>
    <w:rsid w:val="2D0637A8"/>
    <w:rsid w:val="36222E6F"/>
    <w:rsid w:val="44E81CBA"/>
    <w:rsid w:val="45345DC4"/>
    <w:rsid w:val="48A846E7"/>
    <w:rsid w:val="49EC4C40"/>
    <w:rsid w:val="4AC42881"/>
    <w:rsid w:val="4AFE4765"/>
    <w:rsid w:val="5B89624D"/>
    <w:rsid w:val="5D652574"/>
    <w:rsid w:val="6C457D6E"/>
    <w:rsid w:val="6E2824B7"/>
    <w:rsid w:val="6E62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1861</Words>
  <Characters>2027</Characters>
  <Lines>0</Lines>
  <Paragraphs>0</Paragraphs>
  <TotalTime>19</TotalTime>
  <ScaleCrop>false</ScaleCrop>
  <LinksUpToDate>false</LinksUpToDate>
  <CharactersWithSpaces>2032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2024-08-29T05:13:00Z</dcterms:created>
  <dc:creator>Administrator</dc:creator>
  <cp:lastModifiedBy>喜文</cp:lastModifiedBy>
  <cp:lastPrinted>2024-09-02T13:20:00Z</cp:lastPrinted>
  <dcterms:modified xsi:type="dcterms:W3CDTF">2024-09-05T10:44:19Z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68BC349A6B7A4174813A89F94A401FFF_13</vt:lpwstr>
  </property>
</Properties>
</file>