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 w:rsidR="00804DD0">
      <w:pPr>
        <w:spacing w:line="540" w:lineRule="exact"/>
        <w:jc w:val="center"/>
        <w:rPr>
          <w:rFonts w:ascii="Times New Roman" w:eastAsia="方正小标宋_GBK" w:hAnsi="Times New Roman" w:cs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奎河街道</w:t>
      </w:r>
      <w:r w:rsidR="006E5765"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信息公开工作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年度报告</w:t>
      </w:r>
    </w:p>
    <w:p w:rsidR="00804DD0">
      <w:pPr>
        <w:spacing w:line="54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</w:p>
    <w:p w:rsidR="00804DD0">
      <w:pPr>
        <w:spacing w:line="54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一、总体情况</w:t>
      </w:r>
    </w:p>
    <w:p w:rsidR="00804DD0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2020</w:t>
      </w:r>
      <w:r>
        <w:rPr>
          <w:rFonts w:ascii="Times New Roman" w:eastAsia="仿宋_GB2312" w:hAnsi="Times New Roman" w:cs="宋体" w:hint="eastAsia"/>
          <w:sz w:val="32"/>
          <w:szCs w:val="32"/>
        </w:rPr>
        <w:t>年，</w:t>
      </w:r>
      <w:r>
        <w:rPr>
          <w:rFonts w:ascii="Times New Roman" w:eastAsia="仿宋_GB2312" w:hAnsi="Times New Roman" w:cs="宋体" w:hint="eastAsia"/>
          <w:sz w:val="32"/>
          <w:szCs w:val="32"/>
        </w:rPr>
        <w:t>奎河街道</w:t>
      </w:r>
      <w:r>
        <w:rPr>
          <w:rFonts w:ascii="Times New Roman" w:eastAsia="仿宋_GB2312" w:hAnsi="Times New Roman" w:cs="宋体" w:hint="eastAsia"/>
          <w:sz w:val="32"/>
          <w:szCs w:val="32"/>
        </w:rPr>
        <w:t>党</w:t>
      </w:r>
      <w:r>
        <w:rPr>
          <w:rFonts w:ascii="Times New Roman" w:eastAsia="仿宋_GB2312" w:hAnsi="Times New Roman" w:cs="宋体" w:hint="eastAsia"/>
          <w:sz w:val="32"/>
          <w:szCs w:val="32"/>
        </w:rPr>
        <w:t>工</w:t>
      </w:r>
      <w:r>
        <w:rPr>
          <w:rFonts w:ascii="Times New Roman" w:eastAsia="仿宋_GB2312" w:hAnsi="Times New Roman" w:cs="宋体" w:hint="eastAsia"/>
          <w:sz w:val="32"/>
          <w:szCs w:val="32"/>
        </w:rPr>
        <w:t>委高度重视政府信息公开工作，严格按照政府信息化中心的要求，积极采取措施，认真抓好《中华人民共和国政府信息公开条例》的贯彻落实。</w:t>
      </w:r>
      <w:bookmarkStart w:id="0" w:name="_GoBack"/>
      <w:bookmarkEnd w:id="0"/>
      <w:r>
        <w:rPr>
          <w:rFonts w:ascii="Times New Roman" w:eastAsia="仿宋_GB2312" w:hAnsi="Times New Roman" w:cs="宋体" w:hint="eastAsia"/>
          <w:sz w:val="32"/>
          <w:szCs w:val="32"/>
        </w:rPr>
        <w:t>2020</w:t>
      </w:r>
      <w:r>
        <w:rPr>
          <w:rFonts w:ascii="Times New Roman" w:eastAsia="仿宋_GB2312" w:hAnsi="Times New Roman" w:cs="宋体" w:hint="eastAsia"/>
          <w:sz w:val="32"/>
          <w:szCs w:val="32"/>
        </w:rPr>
        <w:t>年，我们通过微信工作群及时发布公开群众广泛关注的政府信息</w:t>
      </w:r>
      <w:r>
        <w:rPr>
          <w:rFonts w:ascii="Times New Roman" w:eastAsia="仿宋_GB2312" w:hAnsi="Times New Roman" w:cs="宋体" w:hint="eastAsia"/>
          <w:sz w:val="32"/>
          <w:szCs w:val="32"/>
        </w:rPr>
        <w:t>并</w:t>
      </w:r>
      <w:r>
        <w:rPr>
          <w:rFonts w:ascii="Times New Roman" w:eastAsia="仿宋_GB2312" w:hAnsi="Times New Roman" w:cs="宋体" w:hint="eastAsia"/>
          <w:sz w:val="32"/>
          <w:szCs w:val="32"/>
        </w:rPr>
        <w:t>根据工作需要，结合实际通过广播、便民手册、公开栏等形式，及时公开了需要群众广泛知晓的相关信息。</w:t>
      </w:r>
      <w:r>
        <w:rPr>
          <w:rFonts w:ascii="Times New Roman" w:eastAsia="仿宋_GB2312" w:hAnsi="Times New Roman" w:cs="宋体" w:hint="eastAsia"/>
          <w:sz w:val="32"/>
          <w:szCs w:val="32"/>
        </w:rPr>
        <w:t>2020</w:t>
      </w:r>
      <w:r>
        <w:rPr>
          <w:rFonts w:ascii="Times New Roman" w:eastAsia="仿宋_GB2312" w:hAnsi="Times New Roman" w:cs="宋体" w:hint="eastAsia"/>
          <w:sz w:val="32"/>
          <w:szCs w:val="32"/>
        </w:rPr>
        <w:t>年，我</w:t>
      </w:r>
      <w:r>
        <w:rPr>
          <w:rFonts w:ascii="Times New Roman" w:eastAsia="仿宋_GB2312" w:hAnsi="Times New Roman" w:cs="宋体" w:hint="eastAsia"/>
          <w:sz w:val="32"/>
          <w:szCs w:val="32"/>
        </w:rPr>
        <w:t>街道</w:t>
      </w:r>
      <w:r>
        <w:rPr>
          <w:rFonts w:ascii="Times New Roman" w:eastAsia="仿宋_GB2312" w:hAnsi="Times New Roman" w:cs="宋体" w:hint="eastAsia"/>
          <w:sz w:val="32"/>
          <w:szCs w:val="32"/>
        </w:rPr>
        <w:t>没有依申请公开政府信息和不予公开政府信息情况，没有发生政府信息公开的收费及减免，政府信息公开工作没有公众举报、投诉，未发生政府信息公开方面行政复议、行政诉讼。</w:t>
      </w:r>
    </w:p>
    <w:p w:rsidR="00804DD0">
      <w:pPr>
        <w:spacing w:line="54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二、主动公开政府信息情况</w:t>
      </w:r>
    </w:p>
    <w:p w:rsidR="00804DD0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7"/>
        <w:gridCol w:w="2289"/>
        <w:gridCol w:w="2126"/>
        <w:gridCol w:w="1924"/>
      </w:tblGrid>
      <w:tr>
        <w:tblPrEx>
          <w:tblW w:w="84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4"/>
          <w:jc w:val="center"/>
        </w:trPr>
        <w:tc>
          <w:tcPr>
            <w:tcW w:w="8476" w:type="dxa"/>
            <w:gridSpan w:val="4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7"/>
          <w:jc w:val="center"/>
        </w:trPr>
        <w:tc>
          <w:tcPr>
            <w:tcW w:w="2137" w:type="dxa"/>
            <w:noWrap/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制作数量</w:t>
            </w:r>
          </w:p>
        </w:tc>
        <w:tc>
          <w:tcPr>
            <w:tcW w:w="2126" w:type="dxa"/>
            <w:noWrap/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公开数量</w:t>
            </w:r>
          </w:p>
        </w:tc>
        <w:tc>
          <w:tcPr>
            <w:tcW w:w="1924" w:type="dxa"/>
            <w:noWrap/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对外公开总数量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45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476" w:type="dxa"/>
            <w:gridSpan w:val="4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74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行政许可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8476" w:type="dxa"/>
            <w:gridSpan w:val="4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17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30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行政处罚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250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行政强制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8476" w:type="dxa"/>
            <w:gridSpan w:val="4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21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4050" w:type="dxa"/>
            <w:gridSpan w:val="2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14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行政事业性收费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"/>
          <w:jc w:val="center"/>
        </w:trPr>
        <w:tc>
          <w:tcPr>
            <w:tcW w:w="8476" w:type="dxa"/>
            <w:gridSpan w:val="4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采购项目数量</w:t>
            </w:r>
          </w:p>
        </w:tc>
        <w:tc>
          <w:tcPr>
            <w:tcW w:w="4050" w:type="dxa"/>
            <w:gridSpan w:val="2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采购总金额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64"/>
          <w:jc w:val="center"/>
        </w:trPr>
        <w:tc>
          <w:tcPr>
            <w:tcW w:w="2137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政府集中采购</w:t>
            </w:r>
          </w:p>
        </w:tc>
        <w:tc>
          <w:tcPr>
            <w:tcW w:w="2289" w:type="dxa"/>
            <w:noWrap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 w:rsidR="00804DD0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</w:tbl>
    <w:p w:rsidR="00804DD0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黑体" w:hAnsi="Times New Roman" w:cs="宋体"/>
          <w:sz w:val="32"/>
          <w:szCs w:val="30"/>
        </w:rPr>
      </w:pPr>
      <w:r>
        <w:rPr>
          <w:rFonts w:ascii="Times New Roman" w:eastAsia="黑体" w:hAnsi="Times New Roman" w:cs="宋体" w:hint="eastAsia"/>
          <w:sz w:val="32"/>
          <w:szCs w:val="30"/>
        </w:rPr>
        <w:t>三、收到和处理政府信息公开申请情况</w:t>
      </w:r>
    </w:p>
    <w:p w:rsidR="00804DD0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W w:w="92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"/>
          <w:jc w:val="center"/>
        </w:trPr>
        <w:tc>
          <w:tcPr>
            <w:tcW w:w="5010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申请人情况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4"/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2"/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7"/>
          <w:jc w:val="center"/>
        </w:trPr>
        <w:tc>
          <w:tcPr>
            <w:tcW w:w="697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35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属于国家秘密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79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其他法律行政法规禁止公开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危及“三安全一稳定”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保护第三方合法权益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属于三类内部事务信息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6.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属于四类过程性信息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7.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属于行政执法案卷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8.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属于行政查询事项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7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本机关不掌握相关政府信息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没有现成信息需要另行制作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补正后申请内容仍不明确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信访举报投诉类申请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要求提供公开出版物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无正当理由大量反复申请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要求行政机关确认或重新出具已获取信息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（六）其他处理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6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</w:tbl>
    <w:p w:rsidR="00804DD0" w:rsidP="006E5765">
      <w:pPr>
        <w:spacing w:line="54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四、政府信息公开行政复议、行政诉讼情况</w:t>
      </w:r>
    </w:p>
    <w:p w:rsidR="00804DD0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W w:w="94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62"/>
          <w:jc w:val="center"/>
        </w:trPr>
        <w:tc>
          <w:tcPr>
            <w:tcW w:w="3695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行政诉讼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复议后起诉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/>
            <w:tcBorders>
              <w:top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51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3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804DD0">
            <w:pPr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</w:tr>
    </w:tbl>
    <w:p w:rsidR="00804DD0" w:rsidP="006E5765">
      <w:pPr>
        <w:spacing w:line="54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五、存在的主要问题及改进情况</w:t>
      </w:r>
    </w:p>
    <w:p w:rsidR="00804DD0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一年来，我</w:t>
      </w:r>
      <w:r>
        <w:rPr>
          <w:rFonts w:ascii="Times New Roman" w:eastAsia="仿宋_GB2312" w:hAnsi="Times New Roman" w:cs="宋体" w:hint="eastAsia"/>
          <w:sz w:val="32"/>
          <w:szCs w:val="32"/>
        </w:rPr>
        <w:t>街道</w:t>
      </w:r>
      <w:r>
        <w:rPr>
          <w:rFonts w:ascii="Times New Roman" w:eastAsia="仿宋_GB2312" w:hAnsi="Times New Roman" w:cs="宋体" w:hint="eastAsia"/>
          <w:sz w:val="32"/>
          <w:szCs w:val="32"/>
        </w:rPr>
        <w:t>信息公开工作取得了新的进展，但同时也存在一些问题和薄弱环节：</w:t>
      </w:r>
    </w:p>
    <w:p w:rsidR="00804DD0" w:rsidP="006E5765">
      <w:pPr>
        <w:spacing w:line="540" w:lineRule="exact"/>
        <w:ind w:firstLine="640" w:firstLineChars="20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（一）存在的主要问题</w:t>
      </w:r>
    </w:p>
    <w:p w:rsidR="00804DD0"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一是</w:t>
      </w:r>
      <w:r>
        <w:rPr>
          <w:rFonts w:ascii="Times New Roman" w:eastAsia="仿宋_GB2312" w:hAnsi="Times New Roman" w:cs="宋体" w:hint="eastAsia"/>
          <w:sz w:val="32"/>
          <w:szCs w:val="32"/>
        </w:rPr>
        <w:t>公开内容需进一步深化，公开形式需进一步优化，政务公开的有效性、便民性需进一步提高。</w:t>
      </w:r>
    </w:p>
    <w:p w:rsidR="00804DD0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二是公开信息质量还需进一步提高。</w:t>
      </w:r>
      <w:r>
        <w:rPr>
          <w:rFonts w:ascii="Times New Roman" w:eastAsia="仿宋_GB2312" w:hAnsi="Times New Roman" w:cs="宋体" w:hint="eastAsia"/>
          <w:sz w:val="32"/>
          <w:szCs w:val="32"/>
        </w:rPr>
        <w:t>由于缺乏学习，导致各科室、站所、</w:t>
      </w:r>
      <w:r>
        <w:rPr>
          <w:rFonts w:ascii="Times New Roman" w:eastAsia="仿宋_GB2312" w:hAnsi="Times New Roman" w:cs="宋体" w:hint="eastAsia"/>
          <w:sz w:val="32"/>
          <w:szCs w:val="32"/>
        </w:rPr>
        <w:t>社区</w:t>
      </w:r>
      <w:r>
        <w:rPr>
          <w:rFonts w:ascii="Times New Roman" w:eastAsia="仿宋_GB2312" w:hAnsi="Times New Roman" w:cs="宋体" w:hint="eastAsia"/>
          <w:sz w:val="32"/>
          <w:szCs w:val="32"/>
        </w:rPr>
        <w:t>对具体工作推动中的经验、亮点总结不足，上报信息质量参差不齐，从而影响</w:t>
      </w:r>
      <w:r>
        <w:rPr>
          <w:rFonts w:ascii="Times New Roman" w:eastAsia="仿宋_GB2312" w:hAnsi="Times New Roman" w:cs="宋体" w:hint="eastAsia"/>
          <w:sz w:val="32"/>
          <w:szCs w:val="32"/>
        </w:rPr>
        <w:t>整体</w:t>
      </w:r>
      <w:r>
        <w:rPr>
          <w:rFonts w:ascii="Times New Roman" w:eastAsia="仿宋_GB2312" w:hAnsi="Times New Roman" w:cs="宋体" w:hint="eastAsia"/>
          <w:sz w:val="32"/>
          <w:szCs w:val="32"/>
        </w:rPr>
        <w:t>信息公开质量。</w:t>
      </w:r>
    </w:p>
    <w:p w:rsidR="00804DD0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三是公开内容把握存在欠缺，时效性还不够好。</w:t>
      </w:r>
      <w:r>
        <w:rPr>
          <w:rFonts w:ascii="Times New Roman" w:eastAsia="仿宋_GB2312" w:hAnsi="Times New Roman" w:cs="宋体" w:hint="eastAsia"/>
          <w:sz w:val="32"/>
          <w:szCs w:val="32"/>
        </w:rPr>
        <w:t>各科室工作人员对哪些信息应该主动公开、哪些可依申请公开、哪些依法不能公开把握还不准，信息公开时效性不高，还不能及时准确的反映当前重点工作进展情</w:t>
      </w:r>
      <w:r>
        <w:rPr>
          <w:rFonts w:ascii="Times New Roman" w:eastAsia="仿宋_GB2312" w:hAnsi="Times New Roman" w:cs="宋体" w:hint="eastAsia"/>
          <w:sz w:val="32"/>
          <w:szCs w:val="32"/>
        </w:rPr>
        <w:t>况，信息公开工作较为被动。</w:t>
      </w:r>
    </w:p>
    <w:p w:rsidR="00804DD0" w:rsidP="006E5765">
      <w:pPr>
        <w:spacing w:line="540" w:lineRule="exact"/>
        <w:ind w:firstLine="640" w:firstLineChars="20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（二）下一步工作改进措施</w:t>
      </w:r>
    </w:p>
    <w:p w:rsidR="00804DD0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一是强化组织领导。</w:t>
      </w:r>
      <w:r>
        <w:rPr>
          <w:rFonts w:ascii="Times New Roman" w:eastAsia="仿宋_GB2312" w:hAnsi="Times New Roman" w:cs="宋体" w:hint="eastAsia"/>
          <w:sz w:val="32"/>
          <w:szCs w:val="32"/>
        </w:rPr>
        <w:t>搞好学习培训，提升本单位政府信息公开工作人员的业务水平，提高公开信息质量，确保发挥作用。</w:t>
      </w:r>
    </w:p>
    <w:p w:rsidR="00804DD0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二是及时发布信息。</w:t>
      </w:r>
      <w:r>
        <w:rPr>
          <w:rFonts w:ascii="Times New Roman" w:eastAsia="仿宋_GB2312" w:hAnsi="Times New Roman" w:cs="宋体" w:hint="eastAsia"/>
          <w:sz w:val="32"/>
          <w:szCs w:val="32"/>
        </w:rPr>
        <w:t>及时整理发布信息，并做到及时更新和完善，保证公开信息的时效性、完整性和准确性；及时收集整理常见问题并发布到平台，方便群众查询，对网络咨询和提问，在时限内办复，杜绝超时办结事项和长期不办结事项。</w:t>
      </w:r>
    </w:p>
    <w:p w:rsidR="00804DD0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三是自觉接受社会监督。</w:t>
      </w:r>
      <w:r>
        <w:rPr>
          <w:rFonts w:ascii="Times New Roman" w:eastAsia="仿宋_GB2312" w:hAnsi="Times New Roman" w:cs="宋体" w:hint="eastAsia"/>
          <w:sz w:val="32"/>
          <w:szCs w:val="32"/>
        </w:rPr>
        <w:t>让各族群众对政府信息公开情况进行评议，并根据评议结果完善制度、改进工作。主动接</w:t>
      </w:r>
      <w:r>
        <w:rPr>
          <w:rFonts w:ascii="Times New Roman" w:eastAsia="仿宋_GB2312" w:hAnsi="Times New Roman" w:cs="宋体" w:hint="eastAsia"/>
          <w:sz w:val="32"/>
          <w:szCs w:val="32"/>
        </w:rPr>
        <w:t>受社会监督，实现行政机关工作的透明、公</w:t>
      </w:r>
      <w:r>
        <w:rPr>
          <w:rFonts w:ascii="Times New Roman" w:eastAsia="仿宋_GB2312" w:hAnsi="Times New Roman" w:cs="宋体" w:hint="eastAsia"/>
          <w:sz w:val="32"/>
          <w:szCs w:val="32"/>
        </w:rPr>
        <w:t>开、廉洁、高效。</w:t>
      </w:r>
    </w:p>
    <w:p w:rsidR="00804DD0">
      <w:pPr>
        <w:spacing w:line="54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:rsidR="00804DD0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无。</w:t>
      </w:r>
    </w:p>
    <w:p w:rsidR="00804DD0">
      <w:pPr>
        <w:pStyle w:val="BodyTextIndent2"/>
        <w:spacing w:before="0" w:beforeAutospacing="0" w:line="540" w:lineRule="exact"/>
        <w:ind w:left="0" w:leftChars="0"/>
        <w:rPr>
          <w:rFonts w:ascii="Times New Roman" w:eastAsia="仿宋_GB2312" w:hAnsi="Times New Roman" w:cs="宋体"/>
          <w:sz w:val="32"/>
          <w:szCs w:val="32"/>
        </w:rPr>
      </w:pPr>
    </w:p>
    <w:p w:rsidR="00804DD0">
      <w:pPr>
        <w:spacing w:line="54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</w:p>
    <w:p w:rsidR="00804DD0"/>
    <w:sectPr w:rsidSect="00804DD0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D0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in;height:2in;margin-top:0;margin-left:0;mso-position-horizontal:center;mso-position-horizontal-relative:margin;mso-wrap-style:none;position:absolute;z-index:251658240" filled="f" stroked="f">
          <v:textbox style="mso-fit-shape-to-text:t" inset="0,0,0,0">
            <w:txbxContent>
              <w:p w:rsidR="00804DD0">
                <w:pPr>
                  <w:pStyle w:val="Footer"/>
                </w:pPr>
                <w:r>
                  <w:rPr>
                    <w:rFonts w:hint="eastAsia"/>
                  </w:rPr>
                  <w:fldChar w:fldCharType="begin"/>
                </w:r>
                <w:r w:rsidR="0054289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E5765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D0">
    <w:pPr>
      <w:pStyle w:val="Header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4DD0"/>
    <w:rsid w:val="00542891"/>
    <w:rsid w:val="006E5765"/>
    <w:rsid w:val="00804DD0"/>
    <w:rsid w:val="00F049BC"/>
    <w:rsid w:val="0C5B16DF"/>
    <w:rsid w:val="4E52062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Indent2"/>
    <w:qFormat/>
    <w:rsid w:val="00804DD0"/>
    <w:pPr>
      <w:widowControl w:val="0"/>
      <w:jc w:val="both"/>
    </w:pPr>
    <w:rPr>
      <w:kern w:val="2"/>
      <w:sz w:val="21"/>
      <w:szCs w:val="24"/>
    </w:rPr>
  </w:style>
  <w:style w:type="paragraph" w:styleId="Heading3">
    <w:name w:val="heading 3"/>
    <w:basedOn w:val="Normal"/>
    <w:next w:val="Normal"/>
    <w:qFormat/>
    <w:rsid w:val="00804DD0"/>
    <w:pPr>
      <w:keepNext/>
      <w:keepLines/>
      <w:ind w:firstLine="200" w:firstLineChars="200"/>
      <w:outlineLvl w:val="2"/>
    </w:pPr>
    <w:rPr>
      <w:rFonts w:ascii="仿宋" w:eastAsia="仿宋" w:hAnsi="Times New Roman" w:cs="宋体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next w:val="Normal"/>
    <w:qFormat/>
    <w:rsid w:val="00804DD0"/>
    <w:pPr>
      <w:spacing w:before="100" w:beforeAutospacing="1" w:line="480" w:lineRule="auto"/>
      <w:ind w:left="420" w:leftChars="200"/>
    </w:pPr>
  </w:style>
  <w:style w:type="paragraph" w:styleId="Footer">
    <w:name w:val="footer"/>
    <w:basedOn w:val="Normal"/>
    <w:rsid w:val="00804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rsid w:val="00804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sid w:val="00804DD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3</cp:revision>
  <dcterms:created xsi:type="dcterms:W3CDTF">2021-01-27T02:47:00Z</dcterms:created>
  <dcterms:modified xsi:type="dcterms:W3CDTF">2021-01-27T11:06:00Z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