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color w:val="auto"/>
          <w:sz w:val="36"/>
          <w:szCs w:val="36"/>
          <w:shd w:val="clear" w:color="auto" w:fill="auto"/>
        </w:rPr>
      </w:pPr>
      <w:r>
        <w:rPr>
          <w:rFonts w:ascii="方正小标宋简体" w:eastAsia="方正小标宋简体" w:hAnsi="方正小标宋简体" w:cs="方正小标宋简体" w:hint="eastAsia"/>
          <w:color w:val="auto"/>
          <w:sz w:val="36"/>
          <w:szCs w:val="36"/>
          <w:shd w:val="clear" w:color="auto" w:fill="auto"/>
          <w:lang w:val="en-US" w:eastAsia="zh-CN"/>
        </w:rPr>
        <w:t>乌苏市</w:t>
      </w:r>
      <w:r>
        <w:rPr>
          <w:rFonts w:ascii="方正小标宋简体" w:eastAsia="方正小标宋简体" w:hAnsi="方正小标宋简体" w:cs="方正小标宋简体" w:hint="eastAsia"/>
          <w:color w:val="auto"/>
          <w:sz w:val="36"/>
          <w:szCs w:val="36"/>
          <w:shd w:val="clear" w:color="auto" w:fill="auto"/>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1834"/>
        <w:gridCol w:w="1950"/>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乌苏市塔布勒合特蒙古民族乡卫生院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塔布勒合特蒙古民族乡卫生院成立于1985年1月，是</w:t>
            </w:r>
            <w:bookmarkStart w:id="0" w:name="_GoBack"/>
            <w:bookmarkEnd w:id="0"/>
            <w:r>
              <w:rPr>
                <w:rFonts w:ascii="宋体" w:eastAsia="宋体" w:hAnsi="宋体" w:cs="宋体" w:hint="eastAsia"/>
                <w:i w:val="0"/>
                <w:caps w:val="0"/>
                <w:color w:val="auto"/>
                <w:spacing w:val="0"/>
                <w:sz w:val="18"/>
                <w:szCs w:val="18"/>
                <w:shd w:val="clear" w:color="auto" w:fill="auto"/>
                <w:lang w:val="en-US" w:eastAsia="zh-CN"/>
              </w:rPr>
              <w:t>乌苏市卫生健康委员会下属全额拨款事业单位，具有独立的法人资格，非营利性一级医疗机构。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乌苏市塔布勒合特蒙古民族乡牧民新村145号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0992-8841841</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1301738025@qq.com</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隶属于乌苏市卫健委下属一级全额拨款事业单位，塔布勒合</w:t>
            </w:r>
            <w:bookmarkStart w:id="1" w:name="hmcheck_d2ed103eefe1435aaed166b7656c64e1"/>
            <w:r>
              <w:rPr>
                <w:rFonts w:ascii="宋体" w:eastAsia="宋体" w:hAnsi="宋体" w:cs="宋体" w:hint="eastAsia"/>
                <w:i w:val="0"/>
                <w:caps w:val="0"/>
                <w:color w:val="auto"/>
                <w:spacing w:val="0"/>
                <w:sz w:val="18"/>
                <w:szCs w:val="18"/>
                <w:shd w:val="clear" w:color="auto" w:fill="auto"/>
                <w:lang w:val="en-US" w:eastAsia="zh-CN"/>
              </w:rPr>
              <w:t>特</w:t>
            </w:r>
            <w:bookmarkEnd w:id="1"/>
            <w:r>
              <w:rPr>
                <w:rFonts w:ascii="宋体" w:eastAsia="宋体" w:hAnsi="宋体" w:cs="宋体" w:hint="eastAsia"/>
                <w:i w:val="0"/>
                <w:caps w:val="0"/>
                <w:color w:val="auto"/>
                <w:spacing w:val="0"/>
                <w:sz w:val="18"/>
                <w:szCs w:val="18"/>
                <w:shd w:val="clear" w:color="auto" w:fill="auto"/>
                <w:lang w:val="en-US" w:eastAsia="zh-CN"/>
              </w:rPr>
              <w:t>乡卫生院现有7人，目前医院设置以下科室:全科、内儿科、外科、妇产科、防保科、医技科、中医理疗科、药剂科、财务科、公共卫生科等多个科室。病区设床位10张。</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eastAsia"/>
                <w:color w:val="auto"/>
                <w:shd w:val="clear" w:color="auto" w:fill="auto"/>
                <w:lang w:eastAsia="zh-CN"/>
              </w:rPr>
            </w:pP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183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95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1227"/>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常见病、多发病的诊疗；院内外急救、转诊；中医适宜技术；对村卫生室的业务管理和技术指导</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《关于重新核发中央管理的卫生计生部门行政事业性收费标准等有关问题的通知》（发改价格</w:t>
            </w:r>
            <w:bookmarkStart w:id="2" w:name="hmcheck_d5ebd5a9f53b460982a3071f96dffa45"/>
            <w:r>
              <w:rPr>
                <w:rFonts w:ascii="宋体" w:eastAsia="宋体" w:hAnsi="宋体" w:cs="宋体" w:hint="eastAsia"/>
                <w:i w:val="0"/>
                <w:caps w:val="0"/>
                <w:color w:val="auto"/>
                <w:spacing w:val="0"/>
                <w:sz w:val="18"/>
                <w:szCs w:val="18"/>
                <w:shd w:val="clear" w:color="auto" w:fill="auto"/>
                <w:lang w:val="en-US" w:eastAsia="zh-CN"/>
              </w:rPr>
              <w:t>〔2016〕</w:t>
            </w:r>
            <w:bookmarkEnd w:id="2"/>
            <w:r>
              <w:rPr>
                <w:rFonts w:ascii="宋体" w:eastAsia="宋体" w:hAnsi="宋体" w:cs="宋体" w:hint="eastAsia"/>
                <w:i w:val="0"/>
                <w:caps w:val="0"/>
                <w:color w:val="auto"/>
                <w:spacing w:val="0"/>
                <w:sz w:val="18"/>
                <w:szCs w:val="18"/>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　（节假日不休息）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塔布勒合</w:t>
            </w:r>
            <w:bookmarkStart w:id="3" w:name="hmcheck_1d80d644c6284b3797dc4172febe9593"/>
            <w:r>
              <w:rPr>
                <w:rFonts w:ascii="宋体" w:eastAsia="宋体" w:hAnsi="宋体" w:cs="宋体" w:hint="eastAsia"/>
                <w:i w:val="0"/>
                <w:caps w:val="0"/>
                <w:color w:val="auto"/>
                <w:spacing w:val="0"/>
                <w:sz w:val="18"/>
                <w:szCs w:val="18"/>
                <w:shd w:val="clear" w:color="auto" w:fill="auto"/>
                <w:lang w:eastAsia="zh-CN"/>
              </w:rPr>
              <w:t>特</w:t>
            </w:r>
            <w:bookmarkEnd w:id="3"/>
            <w:r>
              <w:rPr>
                <w:rFonts w:ascii="宋体" w:eastAsia="宋体" w:hAnsi="宋体" w:cs="宋体" w:hint="eastAsia"/>
                <w:i w:val="0"/>
                <w:caps w:val="0"/>
                <w:color w:val="auto"/>
                <w:spacing w:val="0"/>
                <w:sz w:val="18"/>
                <w:szCs w:val="18"/>
                <w:shd w:val="clear" w:color="auto" w:fill="auto"/>
                <w:lang w:eastAsia="zh-CN"/>
              </w:rPr>
              <w:t>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0992-8841841</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hd w:val="clear" w:color="auto" w:fill="auto"/>
                <w:lang w:val="en-US" w:eastAsia="zh-CN"/>
              </w:rPr>
            </w:pPr>
            <w:r>
              <w:rPr>
                <w:rFonts w:eastAsia="宋体" w:hint="eastAsia"/>
                <w:color w:val="auto"/>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812"/>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2</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kern w:val="0"/>
                <w:sz w:val="18"/>
                <w:szCs w:val="18"/>
                <w:shd w:val="clear" w:color="auto" w:fill="auto"/>
                <w:lang w:val="en-US" w:eastAsia="zh-CN" w:bidi="ar"/>
              </w:rPr>
            </w:pPr>
            <w:r>
              <w:rPr>
                <w:rFonts w:ascii="宋体" w:eastAsia="宋体" w:hAnsi="宋体" w:cs="宋体" w:hint="eastAsia"/>
                <w:i w:val="0"/>
                <w:caps w:val="0"/>
                <w:color w:val="auto"/>
                <w:spacing w:val="0"/>
                <w:sz w:val="18"/>
                <w:szCs w:val="18"/>
                <w:shd w:val="clear" w:color="auto" w:fill="auto"/>
                <w:lang w:val="en-US" w:eastAsia="zh-CN"/>
              </w:rPr>
              <w:t>居民健康档案管理、健康教育、预防接种、0～6岁儿童健康管理、孕产妇健康管理、老年人健康管理、慢性病患者健康管理（包括高血压患者健康管理和2型糖尿病患者健康管理）、严重精神障碍患者管理、肺结核患者健康管理、中医药健康管理、传染病及突发公共卫生事件报告和处理、卫生计生监督协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default"/>
                <w:i w:val="0"/>
                <w:caps w:val="0"/>
                <w:color w:val="auto"/>
                <w:spacing w:val="0"/>
                <w:kern w:val="0"/>
                <w:sz w:val="18"/>
                <w:szCs w:val="18"/>
                <w:shd w:val="clear" w:color="auto" w:fill="auto"/>
                <w:lang w:val="en-US" w:eastAsia="zh-CN" w:bidi="ar"/>
              </w:rPr>
            </w:pPr>
            <w:r>
              <w:rPr>
                <w:rFonts w:ascii="宋体" w:eastAsia="宋体" w:hAnsi="宋体" w:cs="宋体" w:hint="eastAsia"/>
                <w:i w:val="0"/>
                <w:caps w:val="0"/>
                <w:color w:val="auto"/>
                <w:spacing w:val="0"/>
                <w:kern w:val="0"/>
                <w:sz w:val="18"/>
                <w:szCs w:val="18"/>
                <w:shd w:val="clear" w:color="auto" w:fill="auto"/>
                <w:lang w:val="en-US" w:eastAsia="zh-CN" w:bidi="ar"/>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kern w:val="0"/>
                <w:sz w:val="18"/>
                <w:szCs w:val="18"/>
                <w:shd w:val="clear" w:color="auto" w:fill="auto"/>
                <w:lang w:val="en-US" w:eastAsia="zh-CN" w:bidi="ar"/>
              </w:rPr>
            </w:pPr>
            <w:r>
              <w:rPr>
                <w:rFonts w:ascii="宋体" w:eastAsia="宋体" w:hAnsi="宋体" w:cs="宋体" w:hint="eastAsia"/>
                <w:i w:val="0"/>
                <w:caps w:val="0"/>
                <w:color w:val="auto"/>
                <w:spacing w:val="0"/>
                <w:sz w:val="18"/>
                <w:szCs w:val="18"/>
                <w:shd w:val="clear" w:color="auto" w:fill="auto"/>
                <w:lang w:val="en-US" w:eastAsia="zh-CN"/>
              </w:rPr>
              <w:t>周一至周五10:00-20:00　（节假日不休息）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eastAsia="宋体" w:asciiTheme="minorHAnsi" w:hAnsiTheme="minorHAnsi" w:cstheme="minorBidi" w:hint="eastAsia"/>
                <w:color w:val="auto"/>
                <w:kern w:val="0"/>
                <w:sz w:val="24"/>
                <w:szCs w:val="24"/>
                <w:shd w:val="clear" w:color="auto" w:fill="auto"/>
                <w:lang w:val="en-US" w:eastAsia="zh-CN" w:bidi="ar"/>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塔布勒合</w:t>
            </w:r>
            <w:bookmarkStart w:id="4" w:name="hmcheck_c8b73fbdc73d4a8f91b774a523dee4f5"/>
            <w:r>
              <w:rPr>
                <w:rFonts w:ascii="宋体" w:eastAsia="宋体" w:hAnsi="宋体" w:cs="宋体" w:hint="eastAsia"/>
                <w:i w:val="0"/>
                <w:caps w:val="0"/>
                <w:color w:val="auto"/>
                <w:spacing w:val="0"/>
                <w:sz w:val="18"/>
                <w:szCs w:val="18"/>
                <w:shd w:val="clear" w:color="auto" w:fill="auto"/>
                <w:lang w:eastAsia="zh-CN"/>
              </w:rPr>
              <w:t>特</w:t>
            </w:r>
            <w:bookmarkEnd w:id="4"/>
            <w:r>
              <w:rPr>
                <w:rFonts w:ascii="宋体" w:eastAsia="宋体" w:hAnsi="宋体" w:cs="宋体" w:hint="eastAsia"/>
                <w:i w:val="0"/>
                <w:caps w:val="0"/>
                <w:color w:val="auto"/>
                <w:spacing w:val="0"/>
                <w:sz w:val="18"/>
                <w:szCs w:val="18"/>
                <w:shd w:val="clear" w:color="auto" w:fill="auto"/>
                <w:lang w:eastAsia="zh-CN"/>
              </w:rPr>
              <w:t>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default"/>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0992-8841841</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9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rPr>
            </w:pP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kern w:val="0"/>
                <w:sz w:val="18"/>
                <w:szCs w:val="18"/>
                <w:shd w:val="clear" w:color="auto" w:fill="auto"/>
                <w:lang w:val="en-US" w:eastAsia="zh-CN" w:bidi="ar"/>
              </w:rPr>
            </w:pPr>
            <w:r>
              <w:rPr>
                <w:rFonts w:ascii="宋体" w:eastAsia="宋体" w:hAnsi="宋体" w:cs="宋体" w:hint="eastAsia"/>
                <w:i w:val="0"/>
                <w:caps w:val="0"/>
                <w:color w:val="auto"/>
                <w:spacing w:val="0"/>
                <w:sz w:val="18"/>
                <w:szCs w:val="18"/>
                <w:shd w:val="clear" w:color="auto" w:fill="auto"/>
                <w:lang w:val="en-US" w:eastAsia="zh-CN"/>
              </w:rPr>
              <w:t>家庭医生签约服务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kern w:val="0"/>
                <w:sz w:val="18"/>
                <w:szCs w:val="18"/>
                <w:shd w:val="clear" w:color="auto" w:fill="auto"/>
                <w:lang w:val="en-US" w:eastAsia="zh-CN" w:bidi="ar"/>
              </w:rPr>
            </w:pP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color w:val="auto"/>
                <w:kern w:val="0"/>
                <w:sz w:val="18"/>
                <w:szCs w:val="18"/>
                <w:shd w:val="clear" w:color="auto" w:fill="auto"/>
                <w:lang w:val="en-US" w:eastAsia="zh-CN" w:bidi="ar"/>
              </w:rPr>
            </w:pPr>
            <w:r>
              <w:rPr>
                <w:rFonts w:ascii="宋体" w:eastAsia="宋体" w:hAnsi="宋体" w:cs="宋体" w:hint="eastAsia"/>
                <w:i w:val="0"/>
                <w:caps w:val="0"/>
                <w:color w:val="auto"/>
                <w:spacing w:val="0"/>
                <w:sz w:val="18"/>
                <w:szCs w:val="18"/>
                <w:shd w:val="clear" w:color="auto" w:fill="auto"/>
                <w:lang w:val="en-US" w:eastAsia="zh-CN"/>
              </w:rPr>
              <w:t>周一至周五10:00-20:00　（节假日不休息）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eastAsia="宋体" w:asciiTheme="minorHAnsi" w:hAnsiTheme="minorHAnsi" w:cstheme="minorBidi" w:hint="eastAsia"/>
                <w:color w:val="auto"/>
                <w:kern w:val="0"/>
                <w:sz w:val="24"/>
                <w:szCs w:val="24"/>
                <w:shd w:val="clear" w:color="auto" w:fill="auto"/>
                <w:lang w:val="en-US" w:eastAsia="zh-CN" w:bidi="ar"/>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塔布勒合</w:t>
            </w:r>
            <w:bookmarkStart w:id="5" w:name="hmcheck_e5b668f82ea343c1baff337ff37c2cdd"/>
            <w:r>
              <w:rPr>
                <w:rFonts w:ascii="宋体" w:eastAsia="宋体" w:hAnsi="宋体" w:cs="宋体" w:hint="eastAsia"/>
                <w:i w:val="0"/>
                <w:caps w:val="0"/>
                <w:color w:val="auto"/>
                <w:spacing w:val="0"/>
                <w:sz w:val="18"/>
                <w:szCs w:val="18"/>
                <w:shd w:val="clear" w:color="auto" w:fill="auto"/>
                <w:lang w:eastAsia="zh-CN"/>
              </w:rPr>
              <w:t>特</w:t>
            </w:r>
            <w:bookmarkEnd w:id="5"/>
            <w:r>
              <w:rPr>
                <w:rFonts w:ascii="宋体" w:eastAsia="宋体" w:hAnsi="宋体" w:cs="宋体" w:hint="eastAsia"/>
                <w:i w:val="0"/>
                <w:caps w:val="0"/>
                <w:color w:val="auto"/>
                <w:spacing w:val="0"/>
                <w:sz w:val="18"/>
                <w:szCs w:val="18"/>
                <w:shd w:val="clear" w:color="auto" w:fill="auto"/>
                <w:lang w:eastAsia="zh-CN"/>
              </w:rPr>
              <w:t>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0992-8841841</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2847" w:type="dxa"/>
            <w:gridSpan w:val="2"/>
            <w:tcBorders>
              <w:top w:val="nil"/>
              <w:left w:val="single" w:sz="8" w:space="0" w:color="auto"/>
              <w:bottom w:val="single" w:sz="4"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809" w:type="dxa"/>
            <w:gridSpan w:val="5"/>
            <w:tcBorders>
              <w:top w:val="nil"/>
              <w:left w:val="nil"/>
              <w:bottom w:val="single" w:sz="4"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color w:val="auto"/>
          <w:shd w:val="clear" w:color="auto" w:fill="auto"/>
        </w:rPr>
      </w:pPr>
      <w:r>
        <w:rPr>
          <w:rFonts w:ascii="宋体" w:eastAsia="宋体" w:hAnsi="宋体" w:cs="宋体" w:hint="eastAsia"/>
          <w:i w:val="0"/>
          <w:caps w:val="0"/>
          <w:color w:val="auto"/>
          <w:spacing w:val="0"/>
          <w:sz w:val="18"/>
          <w:szCs w:val="18"/>
          <w:shd w:val="clear" w:color="auto" w:fill="auto"/>
        </w:rPr>
        <w:t> </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7DC3613"/>
    <w:rsid w:val="07EA3C36"/>
    <w:rsid w:val="14172C3B"/>
    <w:rsid w:val="28F46C90"/>
    <w:rsid w:val="38A5248C"/>
    <w:rsid w:val="4A8C7BA9"/>
    <w:rsid w:val="540D2BF8"/>
    <w:rsid w:val="587F2A52"/>
    <w:rsid w:val="5C26530A"/>
    <w:rsid w:val="65291B49"/>
    <w:rsid w:val="666158CD"/>
    <w:rsid w:val="70CC4047"/>
    <w:rsid w:val="7D0105D2"/>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zhangzudong</cp:lastModifiedBy>
  <cp:revision>1</cp:revision>
  <dcterms:created xsi:type="dcterms:W3CDTF">2023-09-01T08:30:00Z</dcterms:created>
  <dcterms:modified xsi:type="dcterms:W3CDTF">2023-09-19T05:17:38Z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d80d644c6284b3797dc4172febe9593_correctwords">
    <vt:lpwstr>[]</vt:lpwstr>
  </property>
  <property fmtid="{D5CDD505-2E9C-101B-9397-08002B2CF9AE}" pid="4" name="hmcheck_result_1d80d644c6284b3797dc4172febe9593_errorword">
    <vt:lpwstr>特</vt:lpwstr>
  </property>
  <property fmtid="{D5CDD505-2E9C-101B-9397-08002B2CF9AE}" pid="5" name="hmcheck_result_1d80d644c6284b3797dc4172febe9593_level">
    <vt:i4>2</vt:i4>
  </property>
  <property fmtid="{D5CDD505-2E9C-101B-9397-08002B2CF9AE}" pid="6" name="hmcheck_result_1d80d644c6284b3797dc4172febe9593_modifiedtype">
    <vt:i4>1</vt:i4>
  </property>
  <property fmtid="{D5CDD505-2E9C-101B-9397-08002B2CF9AE}" pid="7" name="hmcheck_result_1d80d644c6284b3797dc4172febe9593_type">
    <vt:i4>0</vt:i4>
  </property>
  <property fmtid="{D5CDD505-2E9C-101B-9397-08002B2CF9AE}" pid="8" name="hmcheck_result_c8b73fbdc73d4a8f91b774a523dee4f5_correctwords">
    <vt:lpwstr>[]</vt:lpwstr>
  </property>
  <property fmtid="{D5CDD505-2E9C-101B-9397-08002B2CF9AE}" pid="9" name="hmcheck_result_c8b73fbdc73d4a8f91b774a523dee4f5_errorword">
    <vt:lpwstr>特</vt:lpwstr>
  </property>
  <property fmtid="{D5CDD505-2E9C-101B-9397-08002B2CF9AE}" pid="10" name="hmcheck_result_c8b73fbdc73d4a8f91b774a523dee4f5_level">
    <vt:i4>2</vt:i4>
  </property>
  <property fmtid="{D5CDD505-2E9C-101B-9397-08002B2CF9AE}" pid="11" name="hmcheck_result_c8b73fbdc73d4a8f91b774a523dee4f5_modifiedtype">
    <vt:i4>1</vt:i4>
  </property>
  <property fmtid="{D5CDD505-2E9C-101B-9397-08002B2CF9AE}" pid="12" name="hmcheck_result_c8b73fbdc73d4a8f91b774a523dee4f5_type">
    <vt:i4>0</vt:i4>
  </property>
  <property fmtid="{D5CDD505-2E9C-101B-9397-08002B2CF9AE}" pid="13" name="hmcheck_result_d2ed103eefe1435aaed166b7656c64e1_correctwords">
    <vt:lpwstr>[]</vt:lpwstr>
  </property>
  <property fmtid="{D5CDD505-2E9C-101B-9397-08002B2CF9AE}" pid="14" name="hmcheck_result_d2ed103eefe1435aaed166b7656c64e1_errorword">
    <vt:lpwstr>特</vt:lpwstr>
  </property>
  <property fmtid="{D5CDD505-2E9C-101B-9397-08002B2CF9AE}" pid="15" name="hmcheck_result_d2ed103eefe1435aaed166b7656c64e1_level">
    <vt:i4>2</vt:i4>
  </property>
  <property fmtid="{D5CDD505-2E9C-101B-9397-08002B2CF9AE}" pid="16" name="hmcheck_result_d2ed103eefe1435aaed166b7656c64e1_modifiedtype">
    <vt:i4>1</vt:i4>
  </property>
  <property fmtid="{D5CDD505-2E9C-101B-9397-08002B2CF9AE}" pid="17" name="hmcheck_result_d2ed103eefe1435aaed166b7656c64e1_type">
    <vt:i4>0</vt:i4>
  </property>
  <property fmtid="{D5CDD505-2E9C-101B-9397-08002B2CF9AE}" pid="18" name="hmcheck_result_d5ebd5a9f53b460982a3071f96dffa45_correctwords">
    <vt:lpwstr>["〔2016〕"]</vt:lpwstr>
  </property>
  <property fmtid="{D5CDD505-2E9C-101B-9397-08002B2CF9AE}" pid="19" name="hmcheck_result_d5ebd5a9f53b460982a3071f96dffa45_errorword">
    <vt:lpwstr>[2016]</vt:lpwstr>
  </property>
  <property fmtid="{D5CDD505-2E9C-101B-9397-08002B2CF9AE}" pid="20" name="hmcheck_result_d5ebd5a9f53b460982a3071f96dffa45_level">
    <vt:i4>1</vt:i4>
  </property>
  <property fmtid="{D5CDD505-2E9C-101B-9397-08002B2CF9AE}" pid="21" name="hmcheck_result_d5ebd5a9f53b460982a3071f96dffa45_modifiedtype">
    <vt:i4>2</vt:i4>
  </property>
  <property fmtid="{D5CDD505-2E9C-101B-9397-08002B2CF9AE}" pid="22" name="hmcheck_result_d5ebd5a9f53b460982a3071f96dffa45_modifiedword">
    <vt:lpwstr>〔2016〕</vt:lpwstr>
  </property>
  <property fmtid="{D5CDD505-2E9C-101B-9397-08002B2CF9AE}" pid="23" name="hmcheck_result_d5ebd5a9f53b460982a3071f96dffa45_type">
    <vt:i4>0</vt:i4>
  </property>
  <property fmtid="{D5CDD505-2E9C-101B-9397-08002B2CF9AE}" pid="24" name="hmcheck_result_e5b668f82ea343c1baff337ff37c2cdd_correctwords">
    <vt:lpwstr>[]</vt:lpwstr>
  </property>
  <property fmtid="{D5CDD505-2E9C-101B-9397-08002B2CF9AE}" pid="25" name="hmcheck_result_e5b668f82ea343c1baff337ff37c2cdd_errorword">
    <vt:lpwstr>特</vt:lpwstr>
  </property>
  <property fmtid="{D5CDD505-2E9C-101B-9397-08002B2CF9AE}" pid="26" name="hmcheck_result_e5b668f82ea343c1baff337ff37c2cdd_level">
    <vt:i4>2</vt:i4>
  </property>
  <property fmtid="{D5CDD505-2E9C-101B-9397-08002B2CF9AE}" pid="27" name="hmcheck_result_e5b668f82ea343c1baff337ff37c2cdd_modifiedtype">
    <vt:i4>1</vt:i4>
  </property>
  <property fmtid="{D5CDD505-2E9C-101B-9397-08002B2CF9AE}" pid="28" name="hmcheck_result_e5b668f82ea343c1baff337ff37c2cdd_type">
    <vt:i4>0</vt:i4>
  </property>
  <property fmtid="{D5CDD505-2E9C-101B-9397-08002B2CF9AE}" pid="29" name="ICV">
    <vt:lpwstr>3B16813B4A5342E884F7DF3B4FD33C47_13</vt:lpwstr>
  </property>
  <property fmtid="{D5CDD505-2E9C-101B-9397-08002B2CF9AE}" pid="30" name="KSOProductBuildVer">
    <vt:lpwstr>2052-11.8.2.8555</vt:lpwstr>
  </property>
</Properties>
</file>