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2288"/>
        <w:gridCol w:w="1496"/>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乌</w:t>
            </w:r>
            <w:r>
              <w:rPr>
                <w:rFonts w:ascii="宋体" w:eastAsia="宋体" w:hAnsi="宋体" w:cs="宋体" w:hint="eastAsia"/>
                <w:i w:val="0"/>
                <w:caps w:val="0"/>
                <w:color w:val="auto"/>
                <w:spacing w:val="0"/>
                <w:sz w:val="18"/>
                <w:szCs w:val="18"/>
                <w:shd w:val="clear" w:color="auto" w:fill="auto"/>
                <w:lang w:val="en-US" w:eastAsia="zh-CN"/>
              </w:rPr>
              <w:t>苏市西湖镇卫生院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360" w:firstLineChars="20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乌苏市西湖镇卫生院成立于1962年1月，隶属于乌苏市卫生健康委员会下属全额拨款事业单位，具有独立的法人资格，非营利性一级医疗机构。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tabs>
                <w:tab w:val="left" w:pos="635"/>
              </w:tabs>
              <w:spacing w:before="0" w:beforeAutospacing="0" w:after="0" w:afterAutospacing="0"/>
              <w:ind w:left="0" w:right="0" w:firstLine="48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eastAsia="zh-CN"/>
              </w:rPr>
              <w:tab/>
            </w:r>
            <w:r>
              <w:rPr>
                <w:rFonts w:ascii="宋体" w:eastAsia="宋体" w:hAnsi="宋体" w:cs="宋体" w:hint="eastAsia"/>
                <w:i w:val="0"/>
                <w:caps w:val="0"/>
                <w:color w:val="auto"/>
                <w:spacing w:val="0"/>
                <w:sz w:val="18"/>
                <w:szCs w:val="18"/>
                <w:shd w:val="clear" w:color="auto" w:fill="auto"/>
                <w:lang w:val="en-US" w:eastAsia="zh-CN"/>
              </w:rPr>
              <w:t>乌苏市西湖镇西湖路304号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0992-8941006</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rPr>
            </w:pPr>
            <w:r>
              <w:rPr>
                <w:rFonts w:ascii="宋体" w:eastAsia="宋体" w:hAnsi="宋体" w:cs="宋体" w:hint="eastAsia"/>
                <w:b w:val="0"/>
                <w:i w:val="0"/>
                <w:caps w:val="0"/>
                <w:color w:val="auto"/>
                <w:spacing w:val="0"/>
                <w:sz w:val="18"/>
                <w:szCs w:val="18"/>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color w:val="auto"/>
                <w:sz w:val="18"/>
                <w:szCs w:val="18"/>
                <w:shd w:val="clear" w:color="auto" w:fill="auto"/>
                <w:lang w:eastAsia="zh-CN"/>
              </w:rPr>
            </w:pPr>
            <w:r>
              <w:rPr>
                <w:rFonts w:ascii="宋体" w:eastAsia="宋体" w:hAnsi="宋体" w:cs="宋体" w:hint="eastAsia"/>
                <w:i w:val="0"/>
                <w:caps w:val="0"/>
                <w:color w:val="auto"/>
                <w:spacing w:val="0"/>
                <w:sz w:val="18"/>
                <w:szCs w:val="18"/>
                <w:shd w:val="clear" w:color="auto" w:fill="auto"/>
                <w:lang w:val="en-US" w:eastAsia="zh-CN"/>
              </w:rPr>
              <w:t>隶属于乌苏市卫生健康委员会下属全额拨款事业单位，现有在编人员16人，目前医院设置以下科室:内儿科、外科、妇产科、防保科、医技科、中医理疗科、药剂科、财务科、公共卫生科等多个科室。病区设床位15张。</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228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49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40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1</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居民健康档案管理、健康教育、预防接种、0～6岁儿童健康管理、孕产妇健康管理、老年人健康管理、慢性病患者健康管理（包括高血压患者健康管理和2型糖尿病患者健康管理）、严重精神障碍患者管理、肺结核患者健康管理、中医药健康管理、传染病及突发公共卫生事件报告和处理、卫生计生监督协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西湖镇辖区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0992-8941006</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2</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常见病、多发病的诊疗；院内外急救、转诊；中医适宜技术；对村卫生室的业务管理和技术指导</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《关于重新核发中央管理的卫生计生部门行政事业性收费标准等有关问题的通知》（发改价格</w:t>
            </w:r>
            <w:bookmarkStart w:id="0" w:name="hmcheck_ac0f3390fd9a4b69b8a96392441f128f"/>
            <w:r>
              <w:rPr>
                <w:rFonts w:ascii="宋体" w:eastAsia="宋体" w:hAnsi="宋体" w:cs="宋体" w:hint="eastAsia"/>
                <w:i w:val="0"/>
                <w:caps w:val="0"/>
                <w:color w:val="auto"/>
                <w:spacing w:val="0"/>
                <w:sz w:val="18"/>
                <w:szCs w:val="18"/>
                <w:shd w:val="clear" w:color="auto" w:fill="auto"/>
                <w:lang w:val="en-US" w:eastAsia="zh-CN"/>
              </w:rPr>
              <w:t>〔2016〕</w:t>
            </w:r>
            <w:bookmarkEnd w:id="0"/>
            <w:r>
              <w:rPr>
                <w:rFonts w:ascii="宋体" w:eastAsia="宋体" w:hAnsi="宋体" w:cs="宋体" w:hint="eastAsia"/>
                <w:i w:val="0"/>
                <w:caps w:val="0"/>
                <w:color w:val="auto"/>
                <w:spacing w:val="0"/>
                <w:sz w:val="18"/>
                <w:szCs w:val="18"/>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西湖镇辖区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0992-8941006</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3</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家庭医生签约服务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西湖镇辖区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sz w:val="18"/>
                <w:szCs w:val="18"/>
                <w:shd w:val="clear" w:color="auto" w:fill="auto"/>
              </w:rPr>
            </w:pPr>
            <w:r>
              <w:rPr>
                <w:rFonts w:ascii="宋体" w:eastAsia="宋体" w:hAnsi="宋体" w:cs="宋体" w:hint="eastAsia"/>
                <w:color w:val="auto"/>
                <w:sz w:val="18"/>
                <w:szCs w:val="18"/>
                <w:shd w:val="clear" w:color="auto" w:fill="auto"/>
                <w:lang w:val="en-US" w:eastAsia="zh-CN"/>
              </w:rPr>
              <w:t>0992-8941006</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3301"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355"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798048B"/>
    <w:rsid w:val="0FEF7AA4"/>
    <w:rsid w:val="12D23347"/>
    <w:rsid w:val="14172C3B"/>
    <w:rsid w:val="38A5248C"/>
    <w:rsid w:val="519D0EC6"/>
    <w:rsid w:val="587F2A52"/>
    <w:rsid w:val="5C26530A"/>
    <w:rsid w:val="5C43731E"/>
    <w:rsid w:val="5FD64E94"/>
    <w:rsid w:val="666158CD"/>
    <w:rsid w:val="692A2129"/>
    <w:rsid w:val="6B361CB4"/>
    <w:rsid w:val="70CC4047"/>
    <w:rsid w:val="7CA843BF"/>
    <w:rsid w:val="7D1152ED"/>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2023-09-18T04:22:51Z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ac0f3390fd9a4b69b8a96392441f128f_correctwords">
    <vt:lpwstr>["〔2016〕"]</vt:lpwstr>
  </property>
  <property fmtid="{D5CDD505-2E9C-101B-9397-08002B2CF9AE}" pid="4" name="hmcheck_result_ac0f3390fd9a4b69b8a96392441f128f_errorword">
    <vt:lpwstr>[2016]</vt:lpwstr>
  </property>
  <property fmtid="{D5CDD505-2E9C-101B-9397-08002B2CF9AE}" pid="5" name="hmcheck_result_ac0f3390fd9a4b69b8a96392441f128f_level">
    <vt:i4>1</vt:i4>
  </property>
  <property fmtid="{D5CDD505-2E9C-101B-9397-08002B2CF9AE}" pid="6" name="hmcheck_result_ac0f3390fd9a4b69b8a96392441f128f_modifiedtype">
    <vt:i4>2</vt:i4>
  </property>
  <property fmtid="{D5CDD505-2E9C-101B-9397-08002B2CF9AE}" pid="7" name="hmcheck_result_ac0f3390fd9a4b69b8a96392441f128f_modifiedword">
    <vt:lpwstr>〔2016〕</vt:lpwstr>
  </property>
  <property fmtid="{D5CDD505-2E9C-101B-9397-08002B2CF9AE}" pid="8" name="hmcheck_result_ac0f3390fd9a4b69b8a96392441f128f_type">
    <vt:i4>0</vt:i4>
  </property>
  <property fmtid="{D5CDD505-2E9C-101B-9397-08002B2CF9AE}" pid="9" name="ICV">
    <vt:lpwstr>9DC65F37DDDB4F5C97A5F216D4014E06_13</vt:lpwstr>
  </property>
  <property fmtid="{D5CDD505-2E9C-101B-9397-08002B2CF9AE}" pid="10" name="KSOProductBuildVer">
    <vt:lpwstr>2052-12.1.0.15374</vt:lpwstr>
  </property>
</Properties>
</file>