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782"/>
        <w:gridCol w:w="1395"/>
        <w:gridCol w:w="750"/>
        <w:gridCol w:w="1425"/>
        <w:gridCol w:w="457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乌苏市妇幼保健计划生育服务中心（乌苏市妇幼保健院）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乌苏市妇幼保健院成立于1991年，隶属于卫生健康委员会下属正科级全额拨款事业单位，具有独立的法人资格，是公益一类事业单位。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  <w:t>塔城北路</w:t>
            </w: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832号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0992-8509321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乌苏市卫生健康委员会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0992-8516120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left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编制床位19张，实有床位100张，妇产科、妇女保健科、儿科、儿童保健科、麻醉科、医学检验科、医学影像科、中医科、妇幼信息管理科（出生医学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证明管理）。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妇科专业、产科专业、青春期保健专业、更年期保健专业、围产期保健专业、小儿消化专业、小儿呼吸专业、儿童生长发育专业、儿童五官保健专业、麻醉科、医学检验科：临床体液、血液专业、临床微生物专业、临床化学检验专业、临床免疫血清学专业、X线诊断专业、超声诊断专业、心电图诊断专业、中医内科：内科专业、推拿科专业、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职业健康体检、慢病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新疆维吾尔自治区医疗服务价格规范（试行版）的通知（新发</w:t>
            </w:r>
            <w:bookmarkStart w:id="1" w:name="hmcheck_e0ed763a325645ee9ce18634106678ed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改医价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〔2017〕1195）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left"/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儿科、妇科门诊周一至周日10：00-20:00（</w:t>
            </w: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节假日不休息</w:t>
            </w: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）</w:t>
            </w:r>
          </w:p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left"/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2、儿科、妇产科住院部24小时值班（</w:t>
            </w: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节假日不休息）</w:t>
            </w: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。</w:t>
            </w:r>
          </w:p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leftChars="0" w:rightChars="0"/>
              <w:jc w:val="left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全市辖区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妇科门诊：0992-8502618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儿科门诊：0992-8505106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儿科住院部：0992-8518357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asciiTheme="majorEastAsia" w:eastAsiaTheme="majorEastAsia" w:hAnsiTheme="majorEastAsia" w:cstheme="majorEastAsia" w:hint="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妇产科住院部：0992-8507922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儿童保健科：0992-8501120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围产保健科：0992-8502890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Theme="majorEastAsia" w:eastAsiaTheme="majorEastAsia" w:hAnsiTheme="majorEastAsia" w:cstheme="majorEastAsia"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体检科：0992-8505083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asciiTheme="majorEastAsia" w:eastAsiaTheme="majorEastAsia" w:hAnsiTheme="majorEastAsia" w:cstheme="majorEastAsia" w:hint="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医学检验科：0992-</w:t>
            </w:r>
            <w:r>
              <w:rPr>
                <w:rFonts w:asciiTheme="majorEastAsia" w:eastAsiaTheme="majorEastAsia" w:hAnsiTheme="majorEastAsia" w:cstheme="majorEastAsia" w:hint="eastAsia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8504299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asciiTheme="majorEastAsia" w:eastAsiaTheme="majorEastAsia" w:hAnsiTheme="majorEastAsia" w:cstheme="majorEastAsia" w:hint="default"/>
                <w:b w:val="0"/>
                <w:bCs w:val="0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医学影像科：0992-8514966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both"/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1、农村妇女宫颈癌、乳腺癌检查项目</w:t>
            </w:r>
          </w:p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both"/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2、生殖健康服务项目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免费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left"/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周一至周六上午10：00-20:00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全市辖区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妇科门诊：0992-8502618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both"/>
              <w:rPr>
                <w:rFonts w:eastAsiaTheme="minorEastAsia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1、消除艾滋病、梅毒和乙肝母婴传播项目2、免费增补叶酸预防神经管缺陷筛查项目3、孕前优生健康检查项目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免费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周一至周日10：00-20:00（</w:t>
            </w: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节假日不休息</w:t>
            </w: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全市辖区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围产保健科：0992-8502890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 w:rightChars="0"/>
              <w:jc w:val="both"/>
              <w:rPr>
                <w:rFonts w:hint="default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1、0-6岁儿童健康管理2、新生儿疾病筛查（2项免费）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免费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周一至周日10：00-20:00（</w:t>
            </w: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节假日不休息</w:t>
            </w: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全市辖区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儿童保健科：0992-8501120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Style w:val="Strong"/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出生医学证明丢失补办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免费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both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周一至周五10:00-20:00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Theme="majorEastAsia" w:eastAsiaTheme="majorEastAsia" w:hAnsiTheme="majorEastAsia" w:cstheme="majorEastAsia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全市辖区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妇幼信息管理科0992-8505809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96EBA4"/>
    <w:multiLevelType w:val="singleLevel"/>
    <w:tmpl w:val="0F96EBA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0830A90"/>
    <w:rsid w:val="00BE29AA"/>
    <w:rsid w:val="01092402"/>
    <w:rsid w:val="01843B08"/>
    <w:rsid w:val="02B95B73"/>
    <w:rsid w:val="032126BB"/>
    <w:rsid w:val="03306F71"/>
    <w:rsid w:val="0330787C"/>
    <w:rsid w:val="03473DD0"/>
    <w:rsid w:val="0352093B"/>
    <w:rsid w:val="03D34090"/>
    <w:rsid w:val="041806BD"/>
    <w:rsid w:val="04B23548"/>
    <w:rsid w:val="04B4069E"/>
    <w:rsid w:val="0A813BBF"/>
    <w:rsid w:val="0AAF25C0"/>
    <w:rsid w:val="0ABB3FCD"/>
    <w:rsid w:val="0BBB2C5B"/>
    <w:rsid w:val="0C5B7344"/>
    <w:rsid w:val="0E6725DF"/>
    <w:rsid w:val="0F2D0BE6"/>
    <w:rsid w:val="10143BE7"/>
    <w:rsid w:val="106E6FBF"/>
    <w:rsid w:val="129D1687"/>
    <w:rsid w:val="12B65784"/>
    <w:rsid w:val="130A7D3D"/>
    <w:rsid w:val="1313775D"/>
    <w:rsid w:val="13D66AC7"/>
    <w:rsid w:val="14060789"/>
    <w:rsid w:val="14172C3B"/>
    <w:rsid w:val="15BE655F"/>
    <w:rsid w:val="16A36286"/>
    <w:rsid w:val="181C3AE0"/>
    <w:rsid w:val="18423737"/>
    <w:rsid w:val="190C34B4"/>
    <w:rsid w:val="1AE93D10"/>
    <w:rsid w:val="1BD5082D"/>
    <w:rsid w:val="1C4D06D3"/>
    <w:rsid w:val="1C7A60AC"/>
    <w:rsid w:val="1C96275D"/>
    <w:rsid w:val="1E371F93"/>
    <w:rsid w:val="1E7873B5"/>
    <w:rsid w:val="1E79281F"/>
    <w:rsid w:val="20291748"/>
    <w:rsid w:val="207E08E7"/>
    <w:rsid w:val="22266C4A"/>
    <w:rsid w:val="225E7609"/>
    <w:rsid w:val="226C4CBB"/>
    <w:rsid w:val="230A6F67"/>
    <w:rsid w:val="2316776F"/>
    <w:rsid w:val="23397AD3"/>
    <w:rsid w:val="236F0519"/>
    <w:rsid w:val="23F308B6"/>
    <w:rsid w:val="24145BB3"/>
    <w:rsid w:val="25BD68EF"/>
    <w:rsid w:val="25CF5C6F"/>
    <w:rsid w:val="25FB0649"/>
    <w:rsid w:val="276504E6"/>
    <w:rsid w:val="28BB1B45"/>
    <w:rsid w:val="290D368B"/>
    <w:rsid w:val="2A70345D"/>
    <w:rsid w:val="2B6F29B8"/>
    <w:rsid w:val="2B7F01C1"/>
    <w:rsid w:val="2C5C1A54"/>
    <w:rsid w:val="2D015726"/>
    <w:rsid w:val="2E11560E"/>
    <w:rsid w:val="2E5A2917"/>
    <w:rsid w:val="2E951876"/>
    <w:rsid w:val="2EA82C1D"/>
    <w:rsid w:val="2F9B2311"/>
    <w:rsid w:val="303D2857"/>
    <w:rsid w:val="30AA16F8"/>
    <w:rsid w:val="31583987"/>
    <w:rsid w:val="31AC0758"/>
    <w:rsid w:val="324F4D0B"/>
    <w:rsid w:val="329F12CB"/>
    <w:rsid w:val="32B04A03"/>
    <w:rsid w:val="335B39C3"/>
    <w:rsid w:val="371055BA"/>
    <w:rsid w:val="378F76FC"/>
    <w:rsid w:val="37AD066C"/>
    <w:rsid w:val="38A5248C"/>
    <w:rsid w:val="3A2A6115"/>
    <w:rsid w:val="3A4F0EFE"/>
    <w:rsid w:val="3A861EEB"/>
    <w:rsid w:val="3B0038B4"/>
    <w:rsid w:val="3B5525D6"/>
    <w:rsid w:val="3BF22C48"/>
    <w:rsid w:val="3C3354C0"/>
    <w:rsid w:val="3CC94516"/>
    <w:rsid w:val="3F6C53BE"/>
    <w:rsid w:val="3F9A572A"/>
    <w:rsid w:val="40AF14C2"/>
    <w:rsid w:val="41DE42F5"/>
    <w:rsid w:val="41FE0EA1"/>
    <w:rsid w:val="42083B51"/>
    <w:rsid w:val="42136561"/>
    <w:rsid w:val="424D09AA"/>
    <w:rsid w:val="434A5AE8"/>
    <w:rsid w:val="43AF3F56"/>
    <w:rsid w:val="44304E48"/>
    <w:rsid w:val="44CE68DF"/>
    <w:rsid w:val="44FB1219"/>
    <w:rsid w:val="45671DB3"/>
    <w:rsid w:val="45AD513E"/>
    <w:rsid w:val="45CA0861"/>
    <w:rsid w:val="468405D6"/>
    <w:rsid w:val="47722D2D"/>
    <w:rsid w:val="48587A33"/>
    <w:rsid w:val="4D955C11"/>
    <w:rsid w:val="4E4570A9"/>
    <w:rsid w:val="4F8E1EBA"/>
    <w:rsid w:val="5097116B"/>
    <w:rsid w:val="50B865C0"/>
    <w:rsid w:val="50F32231"/>
    <w:rsid w:val="51056CE9"/>
    <w:rsid w:val="51CA0CFB"/>
    <w:rsid w:val="53130805"/>
    <w:rsid w:val="53EA1DAC"/>
    <w:rsid w:val="55B17B50"/>
    <w:rsid w:val="564063EF"/>
    <w:rsid w:val="56E0014B"/>
    <w:rsid w:val="5775336F"/>
    <w:rsid w:val="57E35E19"/>
    <w:rsid w:val="584F1BFB"/>
    <w:rsid w:val="587F2A52"/>
    <w:rsid w:val="59202221"/>
    <w:rsid w:val="592B4D22"/>
    <w:rsid w:val="592F2C7D"/>
    <w:rsid w:val="597657B4"/>
    <w:rsid w:val="5A0B602B"/>
    <w:rsid w:val="5B0825FC"/>
    <w:rsid w:val="5C26530A"/>
    <w:rsid w:val="5C9F0485"/>
    <w:rsid w:val="5EE25DDA"/>
    <w:rsid w:val="5F2A3218"/>
    <w:rsid w:val="5FBA0CF2"/>
    <w:rsid w:val="5FEA21BC"/>
    <w:rsid w:val="5FF96B92"/>
    <w:rsid w:val="6295638F"/>
    <w:rsid w:val="62A1476D"/>
    <w:rsid w:val="63177565"/>
    <w:rsid w:val="63684C7B"/>
    <w:rsid w:val="65C33B4D"/>
    <w:rsid w:val="666158CD"/>
    <w:rsid w:val="695C020F"/>
    <w:rsid w:val="69A37F21"/>
    <w:rsid w:val="69BD3738"/>
    <w:rsid w:val="6A461483"/>
    <w:rsid w:val="6AA241AF"/>
    <w:rsid w:val="6B2B672F"/>
    <w:rsid w:val="6D652A6D"/>
    <w:rsid w:val="6DCF382D"/>
    <w:rsid w:val="6E1B4ADC"/>
    <w:rsid w:val="6F5F529B"/>
    <w:rsid w:val="70B46E5B"/>
    <w:rsid w:val="70CC4047"/>
    <w:rsid w:val="70CD26B2"/>
    <w:rsid w:val="710F5454"/>
    <w:rsid w:val="751650AF"/>
    <w:rsid w:val="75260684"/>
    <w:rsid w:val="77156160"/>
    <w:rsid w:val="77BB621C"/>
    <w:rsid w:val="7827190D"/>
    <w:rsid w:val="78D0269A"/>
    <w:rsid w:val="79101986"/>
    <w:rsid w:val="79111461"/>
    <w:rsid w:val="795D36B2"/>
    <w:rsid w:val="7986564F"/>
    <w:rsid w:val="7A2E29D2"/>
    <w:rsid w:val="7A527E8C"/>
    <w:rsid w:val="7CA7252D"/>
    <w:rsid w:val="7D081FB4"/>
    <w:rsid w:val="7D575A45"/>
    <w:rsid w:val="7EC97F1F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2023-09-07T04:52:00Z</cp:lastPrinted>
  <dcterms:created xsi:type="dcterms:W3CDTF">2023-09-01T08:30:00Z</dcterms:created>
  <dcterms:modified xsi:type="dcterms:W3CDTF">2023-09-18T05:12:35Z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e0ed763a325645ee9ce18634106678ed_correctwords">
    <vt:lpwstr>[]</vt:lpwstr>
  </property>
  <property fmtid="{D5CDD505-2E9C-101B-9397-08002B2CF9AE}" pid="4" name="hmcheck_result_e0ed763a325645ee9ce18634106678ed_errorword">
    <vt:lpwstr>改医价</vt:lpwstr>
  </property>
  <property fmtid="{D5CDD505-2E9C-101B-9397-08002B2CF9AE}" pid="5" name="hmcheck_result_e0ed763a325645ee9ce18634106678ed_level">
    <vt:i4>2</vt:i4>
  </property>
  <property fmtid="{D5CDD505-2E9C-101B-9397-08002B2CF9AE}" pid="6" name="hmcheck_result_e0ed763a325645ee9ce18634106678ed_modifiedtype">
    <vt:i4>0</vt:i4>
  </property>
  <property fmtid="{D5CDD505-2E9C-101B-9397-08002B2CF9AE}" pid="7" name="hmcheck_result_e0ed763a325645ee9ce18634106678ed_type">
    <vt:i4>0</vt:i4>
  </property>
  <property fmtid="{D5CDD505-2E9C-101B-9397-08002B2CF9AE}" pid="8" name="ICV">
    <vt:lpwstr>920D67A6D590422394D7A37B588F1DF7_12</vt:lpwstr>
  </property>
  <property fmtid="{D5CDD505-2E9C-101B-9397-08002B2CF9AE}" pid="9" name="KSOProductBuildVer">
    <vt:lpwstr>2052-12.1.0.15374</vt:lpwstr>
  </property>
</Properties>
</file>