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firstLine="5440" w:firstLineChars="1700"/>
        <w:jc w:val="both"/>
        <w:textAlignment w:val="auto"/>
        <w:rPr>
          <w:rFonts w:ascii="仿宋_GB2312" w:eastAsia="仿宋_GB2312" w:hAnsi="仿宋_GB2312" w:cs="仿宋_GB2312" w:hint="default"/>
          <w:color w:val="auto"/>
          <w:kern w:val="0"/>
          <w:sz w:val="32"/>
          <w:szCs w:val="32"/>
          <w:lang w:val="en-US" w:eastAsia="zh-CN" w:bidi="ar"/>
        </w:rPr>
      </w:pPr>
      <w:r>
        <w:rPr>
          <w:rFonts w:ascii="仿宋_GB2312" w:eastAsia="仿宋_GB2312" w:hAnsi="仿宋_GB2312" w:cs="仿宋_GB2312" w:hint="eastAsia"/>
          <w:color w:val="auto"/>
          <w:kern w:val="0"/>
          <w:sz w:val="32"/>
          <w:szCs w:val="32"/>
          <w:lang w:val="en-US" w:eastAsia="zh-CN" w:bidi="ar"/>
        </w:rPr>
        <w:t>合同编号：</w:t>
      </w:r>
      <w:r>
        <w:rPr>
          <w:rFonts w:ascii="仿宋_GB2312" w:eastAsia="仿宋_GB2312" w:hAnsi="仿宋_GB2312" w:cs="仿宋_GB2312" w:hint="eastAsia"/>
          <w:color w:val="auto"/>
          <w:kern w:val="0"/>
          <w:sz w:val="32"/>
          <w:szCs w:val="32"/>
          <w:u w:val="single"/>
          <w:lang w:val="en-US" w:eastAsia="zh-CN" w:bidi="ar"/>
        </w:rPr>
        <w:t xml:space="preserve">                </w:t>
      </w: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firstLine="0"/>
        <w:jc w:val="center"/>
        <w:textAlignment w:val="auto"/>
        <w:rPr>
          <w:rFonts w:ascii="方正小标宋简体" w:eastAsia="方正小标宋简体" w:hAnsi="方正小标宋简体" w:cs="方正小标宋简体" w:hint="eastAsia"/>
          <w:color w:val="222222"/>
          <w:sz w:val="44"/>
          <w:szCs w:val="44"/>
          <w:shd w:val="clear" w:color="auto" w:fill="FFFFFF"/>
          <w:lang w:val="en-US" w:eastAsia="zh-CN"/>
        </w:rPr>
      </w:pP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firstLine="0"/>
        <w:jc w:val="center"/>
        <w:textAlignment w:val="auto"/>
        <w:rPr>
          <w:rFonts w:ascii="方正小标宋简体" w:eastAsia="方正小标宋简体" w:hAnsi="方正小标宋简体" w:cs="方正小标宋简体" w:hint="eastAsia"/>
          <w:color w:val="222222"/>
          <w:sz w:val="44"/>
          <w:szCs w:val="44"/>
          <w:shd w:val="clear" w:color="auto" w:fill="FFFFFF"/>
          <w:lang w:val="en-US" w:eastAsia="zh-CN"/>
        </w:rPr>
      </w:pPr>
      <w:r>
        <w:rPr>
          <w:rFonts w:ascii="方正小标宋简体" w:eastAsia="方正小标宋简体" w:hAnsi="方正小标宋简体" w:cs="方正小标宋简体" w:hint="eastAsia"/>
          <w:color w:val="222222"/>
          <w:sz w:val="44"/>
          <w:szCs w:val="44"/>
          <w:shd w:val="clear" w:color="auto" w:fill="FFFFFF"/>
          <w:lang w:val="en-US" w:eastAsia="zh-CN"/>
        </w:rPr>
        <w:t>退耕还林补充合同书</w:t>
      </w: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firstLine="0"/>
        <w:jc w:val="center"/>
        <w:textAlignment w:val="auto"/>
        <w:rPr>
          <w:rFonts w:ascii="仿宋_GB2312" w:eastAsia="仿宋_GB2312" w:hAnsi="仿宋_GB2312" w:cs="仿宋_GB2312" w:hint="eastAsia"/>
          <w:color w:val="auto"/>
          <w:kern w:val="0"/>
          <w:sz w:val="32"/>
          <w:szCs w:val="32"/>
          <w:lang w:val="en-US" w:eastAsia="zh-CN" w:bidi="ar"/>
        </w:rPr>
      </w:pP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jc w:val="left"/>
        <w:textAlignment w:val="auto"/>
        <w:rPr>
          <w:rFonts w:ascii="仿宋_GB2312" w:eastAsia="仿宋_GB2312" w:hAnsi="仿宋_GB2312" w:cs="仿宋_GB2312" w:hint="default"/>
          <w:b/>
          <w:bCs/>
          <w:color w:val="auto"/>
          <w:kern w:val="0"/>
          <w:sz w:val="32"/>
          <w:szCs w:val="32"/>
          <w:lang w:val="en-US" w:eastAsia="zh-CN" w:bidi="ar"/>
        </w:rPr>
      </w:pPr>
      <w:r>
        <w:rPr>
          <w:rFonts w:ascii="仿宋_GB2312" w:eastAsia="仿宋_GB2312" w:hAnsi="仿宋_GB2312" w:cs="仿宋_GB2312" w:hint="eastAsia"/>
          <w:b/>
          <w:bCs/>
          <w:color w:val="auto"/>
          <w:kern w:val="0"/>
          <w:sz w:val="32"/>
          <w:szCs w:val="32"/>
          <w:lang w:val="en-US" w:eastAsia="zh-CN" w:bidi="ar"/>
        </w:rPr>
        <w:t>甲方：________市_______乡（镇）人民政府</w:t>
      </w: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jc w:val="left"/>
        <w:textAlignment w:val="auto"/>
        <w:rPr>
          <w:rFonts w:ascii="仿宋_GB2312" w:eastAsia="仿宋_GB2312" w:hAnsi="仿宋_GB2312" w:cs="仿宋_GB2312" w:hint="default"/>
          <w:b/>
          <w:bCs/>
          <w:color w:val="auto"/>
          <w:kern w:val="0"/>
          <w:sz w:val="32"/>
          <w:szCs w:val="32"/>
          <w:u w:val="none"/>
          <w:lang w:val="en-US" w:eastAsia="zh-CN" w:bidi="ar"/>
        </w:rPr>
      </w:pPr>
      <w:r>
        <w:rPr>
          <w:rFonts w:ascii="仿宋_GB2312" w:eastAsia="仿宋_GB2312" w:hAnsi="仿宋_GB2312" w:cs="仿宋_GB2312" w:hint="eastAsia"/>
          <w:b/>
          <w:bCs/>
          <w:color w:val="auto"/>
          <w:kern w:val="0"/>
          <w:sz w:val="32"/>
          <w:szCs w:val="32"/>
          <w:lang w:val="en-US" w:eastAsia="zh-CN" w:bidi="ar"/>
        </w:rPr>
        <w:t>乙方：________市_______乡（镇）______</w:t>
      </w:r>
      <w:r>
        <w:rPr>
          <w:rFonts w:ascii="仿宋_GB2312" w:eastAsia="仿宋_GB2312" w:hAnsi="仿宋_GB2312" w:cs="仿宋_GB2312" w:hint="eastAsia"/>
          <w:b/>
          <w:bCs/>
          <w:color w:val="auto"/>
          <w:kern w:val="0"/>
          <w:sz w:val="32"/>
          <w:szCs w:val="32"/>
          <w:u w:val="none"/>
          <w:lang w:val="en-US" w:eastAsia="zh-CN" w:bidi="ar"/>
        </w:rPr>
        <w:t>村</w:t>
      </w:r>
      <w:r>
        <w:rPr>
          <w:rFonts w:ascii="仿宋_GB2312" w:eastAsia="仿宋_GB2312" w:hAnsi="仿宋_GB2312" w:cs="仿宋_GB2312" w:hint="eastAsia"/>
          <w:b/>
          <w:bCs/>
          <w:color w:val="auto"/>
          <w:kern w:val="0"/>
          <w:sz w:val="32"/>
          <w:szCs w:val="32"/>
          <w:u w:val="single"/>
          <w:lang w:val="en-US" w:eastAsia="zh-CN" w:bidi="ar"/>
        </w:rPr>
        <w:t xml:space="preserve">     （</w:t>
      </w:r>
      <w:r>
        <w:rPr>
          <w:rFonts w:ascii="仿宋_GB2312" w:eastAsia="仿宋_GB2312" w:hAnsi="仿宋_GB2312" w:cs="仿宋_GB2312" w:hint="eastAsia"/>
          <w:b/>
          <w:bCs/>
          <w:color w:val="auto"/>
          <w:kern w:val="0"/>
          <w:sz w:val="32"/>
          <w:szCs w:val="32"/>
          <w:u w:val="none"/>
          <w:lang w:val="en-US" w:eastAsia="zh-CN" w:bidi="ar"/>
        </w:rPr>
        <w:t>退耕还林户）</w:t>
      </w: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firstLine="640" w:firstLineChars="200"/>
        <w:jc w:val="both"/>
        <w:textAlignment w:val="auto"/>
        <w:rPr>
          <w:rFonts w:ascii="仿宋_GB2312" w:eastAsia="仿宋_GB2312" w:hAnsi="仿宋_GB2312" w:cs="仿宋_GB2312" w:hint="eastAsia"/>
          <w:color w:val="auto"/>
          <w:kern w:val="0"/>
          <w:sz w:val="32"/>
          <w:szCs w:val="32"/>
          <w:lang w:val="en-US" w:eastAsia="zh-CN" w:bidi="ar"/>
        </w:rPr>
      </w:pPr>
      <w:r>
        <w:rPr>
          <w:rFonts w:ascii="仿宋_GB2312" w:eastAsia="仿宋_GB2312" w:hAnsi="仿宋_GB2312" w:cs="仿宋_GB2312" w:hint="eastAsia"/>
          <w:sz w:val="32"/>
          <w:szCs w:val="32"/>
        </w:rPr>
        <w:t>为规范我市退耕还林工程建设和管理，提高退耕还林工程建设质量，切实巩固退耕还林工程建设成果</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val="en-US" w:eastAsia="zh-CN"/>
        </w:rPr>
        <w:t>根据</w:t>
      </w:r>
      <w:r>
        <w:rPr>
          <w:rFonts w:ascii="仿宋_GB2312" w:eastAsia="仿宋_GB2312" w:hAnsi="仿宋_GB2312" w:cs="仿宋_GB2312" w:hint="eastAsia"/>
          <w:sz w:val="32"/>
          <w:szCs w:val="32"/>
        </w:rPr>
        <w:t>国家</w:t>
      </w:r>
      <w:r>
        <w:rPr>
          <w:rFonts w:ascii="仿宋_GB2312" w:eastAsia="仿宋_GB2312" w:hAnsi="仿宋_GB2312" w:cs="仿宋_GB2312" w:hint="eastAsia"/>
          <w:sz w:val="32"/>
          <w:szCs w:val="32"/>
          <w:lang w:val="en-US" w:eastAsia="zh-CN"/>
        </w:rPr>
        <w:t>相关</w:t>
      </w:r>
      <w:r>
        <w:rPr>
          <w:rFonts w:ascii="仿宋_GB2312" w:eastAsia="仿宋_GB2312" w:hAnsi="仿宋_GB2312" w:cs="仿宋_GB2312" w:hint="eastAsia"/>
          <w:sz w:val="32"/>
          <w:szCs w:val="32"/>
        </w:rPr>
        <w:t>要求和有关规定，</w:t>
      </w:r>
      <w:r>
        <w:rPr>
          <w:rFonts w:ascii="仿宋_GB2312" w:eastAsia="仿宋_GB2312" w:hAnsi="仿宋_GB2312" w:cs="仿宋_GB2312" w:hint="eastAsia"/>
          <w:color w:val="auto"/>
          <w:kern w:val="0"/>
          <w:sz w:val="32"/>
          <w:szCs w:val="32"/>
          <w:lang w:val="en-US" w:eastAsia="zh-CN" w:bidi="ar"/>
        </w:rPr>
        <w:t>依据实际情况，对新一轮退耕还林工程的《退耕还林合同书》（以下简称原合同）部分内容进行补充约定，特订立以下补充合同。</w:t>
      </w: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firstLine="640" w:firstLineChars="200"/>
        <w:jc w:val="both"/>
        <w:textAlignment w:val="auto"/>
        <w:rPr>
          <w:rFonts w:ascii="仿宋_GB2312" w:eastAsia="仿宋_GB2312" w:hAnsi="仿宋_GB2312" w:cs="仿宋_GB2312" w:hint="eastAsia"/>
          <w:sz w:val="32"/>
          <w:szCs w:val="32"/>
        </w:rPr>
      </w:pPr>
      <w:r>
        <w:rPr>
          <w:rFonts w:ascii="仿宋_GB2312" w:eastAsia="仿宋_GB2312" w:hAnsi="仿宋_GB2312" w:cs="仿宋_GB2312" w:hint="eastAsia"/>
          <w:b/>
          <w:bCs/>
          <w:color w:val="auto"/>
          <w:kern w:val="0"/>
          <w:sz w:val="32"/>
          <w:szCs w:val="32"/>
          <w:lang w:val="en-US" w:eastAsia="zh-CN" w:bidi="ar"/>
        </w:rPr>
        <w:t>一、原合同中第五条（二）乙方权利和义务中第4项：</w:t>
      </w:r>
      <w:r>
        <w:rPr>
          <w:rFonts w:ascii="仿宋_GB2312" w:eastAsia="仿宋_GB2312" w:hAnsi="仿宋_GB2312" w:cs="仿宋_GB2312" w:hint="eastAsia"/>
          <w:sz w:val="32"/>
          <w:szCs w:val="32"/>
          <w:lang w:val="en-US" w:eastAsia="zh-CN"/>
        </w:rPr>
        <w:t>原条款：“负责幼林的抚育和管护工作，并保证保存率达到国家验收标准（造林三年后株数保存率达到70%以上，造林五年后株数保存率达到70%以上</w:t>
      </w:r>
      <w:r>
        <w:rPr>
          <w:rFonts w:ascii="仿宋_GB2312" w:eastAsia="仿宋_GB2312" w:hAnsi="仿宋_GB2312" w:cs="仿宋_GB2312" w:hint="eastAsia"/>
          <w:sz w:val="32"/>
          <w:szCs w:val="32"/>
          <w:highlight w:val="none"/>
          <w:lang w:val="en-US" w:eastAsia="zh-CN"/>
        </w:rPr>
        <w:t>）</w:t>
      </w:r>
      <w:r>
        <w:rPr>
          <w:rFonts w:ascii="仿宋_GB2312" w:eastAsia="仿宋_GB2312" w:hAnsi="仿宋_GB2312" w:cs="仿宋_GB2312" w:hint="eastAsia"/>
          <w:sz w:val="32"/>
          <w:szCs w:val="32"/>
          <w:lang w:val="en-US" w:eastAsia="zh-CN"/>
        </w:rPr>
        <w:t>”</w:t>
      </w:r>
      <w:r>
        <w:rPr>
          <w:rFonts w:ascii="仿宋_GB2312" w:eastAsia="仿宋_GB2312" w:hAnsi="仿宋_GB2312" w:cs="仿宋_GB2312" w:hint="eastAsia"/>
          <w:sz w:val="32"/>
          <w:szCs w:val="32"/>
          <w:highlight w:val="none"/>
          <w:lang w:val="en-US" w:eastAsia="zh-CN"/>
        </w:rPr>
        <w:t>变更为：“</w:t>
      </w:r>
      <w:r>
        <w:rPr>
          <w:rFonts w:ascii="仿宋_GB2312" w:eastAsia="仿宋_GB2312" w:hAnsi="仿宋_GB2312" w:cs="仿宋_GB2312" w:hint="eastAsia"/>
          <w:sz w:val="32"/>
          <w:szCs w:val="32"/>
          <w:lang w:val="en-US" w:eastAsia="zh-CN"/>
        </w:rPr>
        <w:t>负责幼林的抚育和管护工作，乙方</w:t>
      </w:r>
      <w:r>
        <w:rPr>
          <w:rFonts w:ascii="仿宋_GB2312" w:eastAsia="仿宋_GB2312" w:hAnsi="仿宋_GB2312" w:cs="仿宋_GB2312" w:hint="eastAsia"/>
          <w:sz w:val="32"/>
          <w:szCs w:val="32"/>
        </w:rPr>
        <w:t>确保</w:t>
      </w:r>
      <w:r>
        <w:rPr>
          <w:rFonts w:ascii="仿宋_GB2312" w:eastAsia="仿宋_GB2312" w:hAnsi="仿宋_GB2312" w:cs="仿宋_GB2312" w:hint="eastAsia"/>
          <w:sz w:val="32"/>
          <w:szCs w:val="32"/>
          <w:lang w:val="en-US" w:eastAsia="zh-CN"/>
        </w:rPr>
        <w:t>每年</w:t>
      </w:r>
      <w:r>
        <w:rPr>
          <w:rFonts w:ascii="仿宋_GB2312" w:eastAsia="仿宋_GB2312" w:hAnsi="仿宋_GB2312" w:cs="仿宋_GB2312" w:hint="eastAsia"/>
          <w:sz w:val="32"/>
          <w:szCs w:val="32"/>
        </w:rPr>
        <w:t>实现退耕还林地块</w:t>
      </w:r>
      <w:r>
        <w:rPr>
          <w:rFonts w:ascii="仿宋_GB2312" w:eastAsia="仿宋_GB2312" w:hAnsi="仿宋_GB2312" w:cs="仿宋_GB2312" w:hint="eastAsia"/>
          <w:sz w:val="32"/>
          <w:szCs w:val="32"/>
          <w:lang w:val="en-US" w:eastAsia="zh-CN"/>
        </w:rPr>
        <w:t>面积</w:t>
      </w:r>
      <w:r>
        <w:rPr>
          <w:rFonts w:ascii="仿宋_GB2312" w:eastAsia="仿宋_GB2312" w:hAnsi="仿宋_GB2312" w:cs="仿宋_GB2312" w:hint="eastAsia"/>
          <w:sz w:val="32"/>
          <w:szCs w:val="32"/>
        </w:rPr>
        <w:t>保存率达100%、苗木成活率达</w:t>
      </w:r>
      <w:r>
        <w:rPr>
          <w:rFonts w:ascii="仿宋_GB2312" w:eastAsia="仿宋_GB2312" w:hAnsi="仿宋_GB2312" w:cs="仿宋_GB2312"/>
          <w:sz w:val="32"/>
          <w:szCs w:val="32"/>
        </w:rPr>
        <w:t>7</w:t>
      </w:r>
      <w:r>
        <w:rPr>
          <w:rFonts w:ascii="仿宋_GB2312" w:eastAsia="仿宋_GB2312" w:hAnsi="仿宋_GB2312" w:cs="仿宋_GB2312" w:hint="eastAsia"/>
          <w:sz w:val="32"/>
          <w:szCs w:val="32"/>
          <w:lang w:val="en-US" w:eastAsia="zh-CN"/>
        </w:rPr>
        <w:t>0</w:t>
      </w:r>
      <w:r>
        <w:rPr>
          <w:rFonts w:ascii="仿宋_GB2312" w:eastAsia="仿宋_GB2312" w:hAnsi="仿宋_GB2312" w:cs="仿宋_GB2312" w:hint="eastAsia"/>
          <w:sz w:val="32"/>
          <w:szCs w:val="32"/>
        </w:rPr>
        <w:t>%以上</w:t>
      </w:r>
      <w:r>
        <w:rPr>
          <w:rFonts w:ascii="仿宋_GB2312" w:eastAsia="仿宋_GB2312" w:hAnsi="仿宋_GB2312" w:cs="仿宋_GB2312" w:hint="eastAsia"/>
          <w:sz w:val="32"/>
          <w:szCs w:val="32"/>
          <w:highlight w:val="none"/>
          <w:lang w:val="en-US" w:eastAsia="zh-CN"/>
        </w:rPr>
        <w:t>”</w:t>
      </w:r>
      <w:r>
        <w:rPr>
          <w:rFonts w:ascii="仿宋_GB2312" w:eastAsia="仿宋_GB2312" w:hAnsi="仿宋_GB2312" w:cs="仿宋_GB2312" w:hint="eastAsia"/>
          <w:sz w:val="32"/>
          <w:szCs w:val="32"/>
        </w:rPr>
        <w:t>。</w:t>
      </w:r>
    </w:p>
    <w:p>
      <w:pPr>
        <w:spacing w:line="560" w:lineRule="exact"/>
        <w:ind w:firstLine="640" w:firstLineChars="200"/>
        <w:jc w:val="both"/>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b/>
          <w:bCs/>
          <w:color w:val="auto"/>
          <w:kern w:val="0"/>
          <w:sz w:val="32"/>
          <w:szCs w:val="32"/>
          <w:lang w:val="en-US" w:eastAsia="zh-CN" w:bidi="ar"/>
        </w:rPr>
        <w:t>二、增加第六条违约责任：</w:t>
      </w:r>
      <w:r>
        <w:rPr>
          <w:rFonts w:ascii="仿宋_GB2312" w:eastAsia="仿宋_GB2312" w:hAnsi="仿宋_GB2312" w:cs="仿宋_GB2312" w:hint="eastAsia"/>
          <w:sz w:val="32"/>
          <w:szCs w:val="32"/>
        </w:rPr>
        <w:t>由</w:t>
      </w:r>
      <w:r>
        <w:rPr>
          <w:rFonts w:ascii="仿宋_GB2312" w:eastAsia="仿宋_GB2312" w:hAnsi="仿宋_GB2312" w:cs="仿宋_GB2312" w:hint="eastAsia"/>
          <w:sz w:val="32"/>
          <w:szCs w:val="32"/>
          <w:lang w:val="en-US" w:eastAsia="zh-CN"/>
        </w:rPr>
        <w:t>乌苏</w:t>
      </w:r>
      <w:r>
        <w:rPr>
          <w:rFonts w:ascii="仿宋_GB2312" w:eastAsia="仿宋_GB2312" w:hAnsi="仿宋_GB2312" w:cs="仿宋_GB2312" w:hint="eastAsia"/>
          <w:sz w:val="32"/>
          <w:szCs w:val="32"/>
        </w:rPr>
        <w:t>市林业和草原局及</w:t>
      </w:r>
      <w:r>
        <w:rPr>
          <w:rFonts w:ascii="仿宋_GB2312" w:eastAsia="仿宋_GB2312" w:hAnsi="仿宋_GB2312" w:cs="仿宋_GB2312" w:hint="eastAsia"/>
          <w:sz w:val="32"/>
          <w:szCs w:val="32"/>
          <w:u w:val="none"/>
          <w:lang w:val="en-US" w:eastAsia="zh-CN"/>
        </w:rPr>
        <w:t>甲方</w:t>
      </w:r>
      <w:r>
        <w:rPr>
          <w:rFonts w:ascii="仿宋_GB2312" w:eastAsia="仿宋_GB2312" w:hAnsi="仿宋_GB2312" w:cs="仿宋_GB2312" w:hint="eastAsia"/>
          <w:sz w:val="32"/>
          <w:szCs w:val="32"/>
        </w:rPr>
        <w:t>根据《</w:t>
      </w:r>
      <w:r>
        <w:rPr>
          <w:rFonts w:ascii="仿宋_GB2312" w:eastAsia="仿宋_GB2312" w:hAnsi="仿宋_GB2312" w:cs="仿宋_GB2312" w:hint="eastAsia"/>
          <w:sz w:val="32"/>
          <w:szCs w:val="32"/>
          <w:lang w:val="en-US" w:eastAsia="zh-CN"/>
        </w:rPr>
        <w:t>退耕还林条例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en-US" w:eastAsia="zh-CN"/>
        </w:rPr>
        <w:t>新一轮</w:t>
      </w:r>
      <w:r>
        <w:rPr>
          <w:rFonts w:ascii="仿宋_GB2312" w:eastAsia="仿宋_GB2312" w:hAnsi="仿宋_GB2312" w:cs="仿宋_GB2312" w:hint="eastAsia"/>
          <w:sz w:val="32"/>
          <w:szCs w:val="32"/>
        </w:rPr>
        <w:t>退耕还林</w:t>
      </w:r>
      <w:r>
        <w:rPr>
          <w:rFonts w:ascii="仿宋_GB2312" w:eastAsia="仿宋_GB2312" w:hAnsi="仿宋_GB2312" w:cs="仿宋_GB2312" w:hint="eastAsia"/>
          <w:sz w:val="32"/>
          <w:szCs w:val="32"/>
          <w:lang w:val="en-US" w:eastAsia="zh-CN"/>
        </w:rPr>
        <w:t>检查验收办法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val="en-US" w:eastAsia="zh-CN"/>
        </w:rPr>
        <w:t>新疆维吾尔自治区新一轮退耕还林还草工程管理办法（暂行）</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的要求和有关规定，</w:t>
      </w:r>
      <w:r>
        <w:rPr>
          <w:rFonts w:ascii="仿宋_GB2312" w:eastAsia="仿宋_GB2312" w:hAnsi="仿宋_GB2312" w:cs="仿宋_GB2312" w:hint="eastAsia"/>
          <w:color w:val="auto"/>
          <w:sz w:val="32"/>
          <w:szCs w:val="32"/>
        </w:rPr>
        <w:t>于每年秋季</w:t>
      </w:r>
      <w:r>
        <w:rPr>
          <w:rFonts w:ascii="仿宋_GB2312" w:eastAsia="仿宋_GB2312" w:hAnsi="仿宋_GB2312" w:cs="仿宋_GB2312" w:hint="eastAsia"/>
          <w:color w:val="auto"/>
          <w:sz w:val="32"/>
          <w:szCs w:val="32"/>
          <w:lang w:val="en-US" w:eastAsia="zh-CN"/>
        </w:rPr>
        <w:t>由甲方</w:t>
      </w:r>
      <w:r>
        <w:rPr>
          <w:rFonts w:ascii="仿宋_GB2312" w:eastAsia="仿宋_GB2312" w:hAnsi="仿宋_GB2312" w:cs="仿宋_GB2312" w:hint="eastAsia"/>
          <w:color w:val="auto"/>
          <w:sz w:val="32"/>
          <w:szCs w:val="32"/>
        </w:rPr>
        <w:t>进行自查验收，市</w:t>
      </w:r>
      <w:r>
        <w:rPr>
          <w:rFonts w:ascii="仿宋_GB2312" w:eastAsia="仿宋_GB2312" w:hAnsi="仿宋_GB2312" w:cs="仿宋_GB2312" w:hint="eastAsia"/>
          <w:sz w:val="32"/>
          <w:szCs w:val="32"/>
        </w:rPr>
        <w:t>林业和草原</w:t>
      </w:r>
      <w:r>
        <w:rPr>
          <w:rFonts w:ascii="仿宋_GB2312" w:eastAsia="仿宋_GB2312" w:hAnsi="仿宋_GB2312" w:cs="仿宋_GB2312" w:hint="eastAsia"/>
          <w:color w:val="auto"/>
          <w:sz w:val="32"/>
          <w:szCs w:val="32"/>
        </w:rPr>
        <w:t>局对全市退耕还林复</w:t>
      </w:r>
      <w:r>
        <w:rPr>
          <w:rFonts w:ascii="仿宋_GB2312" w:eastAsia="仿宋_GB2312" w:hAnsi="仿宋_GB2312" w:cs="仿宋_GB2312" w:hint="eastAsia"/>
          <w:color w:val="auto"/>
          <w:sz w:val="32"/>
          <w:szCs w:val="32"/>
          <w:highlight w:val="none"/>
        </w:rPr>
        <w:t>验</w:t>
      </w:r>
      <w:r>
        <w:rPr>
          <w:rFonts w:ascii="仿宋_GB2312" w:eastAsia="仿宋_GB2312" w:hAnsi="仿宋_GB2312" w:cs="仿宋_GB2312" w:hint="eastAsia"/>
          <w:color w:val="auto"/>
          <w:sz w:val="32"/>
          <w:szCs w:val="32"/>
          <w:highlight w:val="none"/>
          <w:lang w:val="en-US" w:eastAsia="zh-CN"/>
        </w:rPr>
        <w:t>并</w:t>
      </w:r>
      <w:r>
        <w:rPr>
          <w:rFonts w:ascii="仿宋_GB2312" w:eastAsia="仿宋_GB2312" w:hAnsi="仿宋_GB2312" w:cs="仿宋_GB2312" w:hint="eastAsia"/>
          <w:color w:val="auto"/>
          <w:sz w:val="32"/>
          <w:szCs w:val="32"/>
          <w:highlight w:val="none"/>
        </w:rPr>
        <w:t>出具验收</w:t>
      </w:r>
      <w:r>
        <w:rPr>
          <w:rFonts w:ascii="仿宋_GB2312" w:eastAsia="仿宋_GB2312" w:hAnsi="仿宋_GB2312" w:cs="仿宋_GB2312" w:hint="eastAsia"/>
          <w:color w:val="auto"/>
          <w:sz w:val="32"/>
          <w:szCs w:val="32"/>
          <w:highlight w:val="none"/>
          <w:lang w:val="en-US" w:eastAsia="zh-CN"/>
        </w:rPr>
        <w:t>书面</w:t>
      </w:r>
      <w:r>
        <w:rPr>
          <w:rFonts w:ascii="仿宋_GB2312" w:eastAsia="仿宋_GB2312" w:hAnsi="仿宋_GB2312" w:cs="仿宋_GB2312" w:hint="eastAsia"/>
          <w:color w:val="auto"/>
          <w:sz w:val="32"/>
          <w:szCs w:val="32"/>
          <w:highlight w:val="none"/>
        </w:rPr>
        <w:t>结论</w:t>
      </w:r>
      <w:r>
        <w:rPr>
          <w:rFonts w:ascii="仿宋_GB2312" w:eastAsia="仿宋_GB2312" w:hAnsi="仿宋_GB2312" w:cs="仿宋_GB2312" w:hint="eastAsia"/>
          <w:color w:val="auto"/>
          <w:sz w:val="32"/>
          <w:szCs w:val="32"/>
          <w:highlight w:val="none"/>
          <w:lang w:val="en-US" w:eastAsia="zh-CN"/>
        </w:rPr>
        <w:t>送达给甲方和乙方</w:t>
      </w:r>
      <w:r>
        <w:rPr>
          <w:rFonts w:ascii="仿宋_GB2312" w:eastAsia="仿宋_GB2312" w:hAnsi="仿宋_GB2312" w:cs="仿宋_GB2312" w:hint="eastAsia"/>
          <w:color w:val="auto"/>
          <w:sz w:val="32"/>
          <w:szCs w:val="32"/>
          <w:highlight w:val="none"/>
        </w:rPr>
        <w:t>。</w:t>
      </w:r>
    </w:p>
    <w:p>
      <w:pPr>
        <w:spacing w:line="560" w:lineRule="exact"/>
        <w:ind w:firstLine="640" w:firstLineChars="200"/>
        <w:jc w:val="both"/>
        <w:rPr>
          <w:rFonts w:ascii="仿宋_GB2312" w:eastAsia="仿宋_GB2312" w:hAnsi="仿宋_GB2312" w:cs="仿宋_GB2312" w:hint="eastAsia"/>
          <w:sz w:val="32"/>
          <w:szCs w:val="32"/>
          <w:highlight w:val="none"/>
        </w:rPr>
      </w:pPr>
      <w:r>
        <w:rPr>
          <w:rFonts w:ascii="仿宋_GB2312" w:eastAsia="仿宋_GB2312" w:hAnsi="仿宋_GB2312" w:cs="仿宋_GB2312" w:hint="eastAsia"/>
          <w:color w:val="auto"/>
          <w:sz w:val="32"/>
          <w:szCs w:val="32"/>
          <w:highlight w:val="none"/>
          <w:lang w:val="en-US" w:eastAsia="zh-CN"/>
        </w:rPr>
        <w:t>1.</w:t>
      </w:r>
      <w:r>
        <w:rPr>
          <w:rFonts w:ascii="仿宋_GB2312" w:eastAsia="仿宋_GB2312" w:hAnsi="仿宋_GB2312" w:cs="仿宋_GB2312" w:hint="eastAsia"/>
          <w:sz w:val="32"/>
          <w:szCs w:val="32"/>
          <w:highlight w:val="none"/>
        </w:rPr>
        <w:t>当年验收达不到验收标准的，</w:t>
      </w:r>
      <w:r>
        <w:rPr>
          <w:rFonts w:ascii="仿宋_GB2312" w:eastAsia="仿宋_GB2312" w:hAnsi="仿宋_GB2312" w:cs="仿宋_GB2312" w:hint="eastAsia"/>
          <w:sz w:val="32"/>
          <w:szCs w:val="32"/>
          <w:highlight w:val="none"/>
          <w:lang w:val="en-US" w:eastAsia="zh-CN"/>
        </w:rPr>
        <w:t>乙方需按承包林地面积、林地所在乡镇国</w:t>
      </w:r>
      <w:r>
        <w:rPr>
          <w:rFonts w:ascii="Times New Roman" w:eastAsia="仿宋_GB2312" w:hAnsi="Times New Roman" w:cs="Times New Roman" w:hint="eastAsia"/>
          <w:sz w:val="32"/>
          <w:szCs w:val="32"/>
          <w:highlight w:val="none"/>
          <w:lang w:val="en-US" w:eastAsia="zh-CN"/>
        </w:rPr>
        <w:t>有农用地土地租赁金收费标准的150%交纳租赁金（如</w:t>
      </w:r>
      <w:r>
        <w:rPr>
          <w:rFonts w:ascii="Times New Roman" w:eastAsia="仿宋_GB2312" w:hAnsi="Times New Roman" w:cs="Times New Roman" w:hint="default"/>
          <w:sz w:val="32"/>
          <w:szCs w:val="32"/>
          <w:highlight w:val="none"/>
          <w:lang w:val="en-US" w:eastAsia="zh-CN"/>
        </w:rPr>
        <w:t>：</w:t>
      </w:r>
      <w:r>
        <w:rPr>
          <w:rFonts w:ascii="Times New Roman" w:eastAsia="仿宋_GB2312" w:hAnsi="Times New Roman" w:cs="Times New Roman" w:hint="eastAsia"/>
          <w:sz w:val="32"/>
          <w:szCs w:val="32"/>
          <w:highlight w:val="none"/>
          <w:lang w:val="en-US" w:eastAsia="zh-CN"/>
        </w:rPr>
        <w:t>当地土地</w:t>
      </w:r>
      <w:r>
        <w:rPr>
          <w:rFonts w:ascii="Times New Roman" w:eastAsia="仿宋_GB2312" w:hAnsi="Times New Roman" w:cs="Times New Roman" w:hint="default"/>
          <w:sz w:val="32"/>
          <w:szCs w:val="32"/>
          <w:highlight w:val="none"/>
          <w:lang w:val="en-US" w:eastAsia="zh-CN"/>
        </w:rPr>
        <w:t>租赁金为400元</w:t>
      </w:r>
      <w:r>
        <w:rPr>
          <w:rFonts w:ascii="Times New Roman" w:eastAsia="仿宋_GB2312" w:hAnsi="Times New Roman" w:cs="Times New Roman" w:hint="eastAsia"/>
          <w:sz w:val="32"/>
          <w:szCs w:val="32"/>
          <w:highlight w:val="none"/>
          <w:lang w:val="en-US" w:eastAsia="zh-CN"/>
        </w:rPr>
        <w:t>/</w:t>
      </w:r>
      <w:r>
        <w:rPr>
          <w:rFonts w:ascii="Times New Roman" w:eastAsia="仿宋_GB2312" w:hAnsi="Times New Roman" w:cs="Times New Roman" w:hint="default"/>
          <w:sz w:val="32"/>
          <w:szCs w:val="32"/>
          <w:highlight w:val="none"/>
          <w:lang w:val="en-US" w:eastAsia="zh-CN"/>
        </w:rPr>
        <w:t>亩，</w:t>
      </w:r>
      <w:r>
        <w:rPr>
          <w:rFonts w:ascii="Times New Roman" w:eastAsia="仿宋_GB2312" w:hAnsi="Times New Roman" w:cs="Times New Roman" w:hint="eastAsia"/>
          <w:sz w:val="32"/>
          <w:szCs w:val="32"/>
          <w:highlight w:val="none"/>
          <w:lang w:val="en-US" w:eastAsia="zh-CN"/>
        </w:rPr>
        <w:t>未达验收标准应当交纳</w:t>
      </w:r>
      <w:r>
        <w:rPr>
          <w:rFonts w:ascii="Times New Roman" w:eastAsia="仿宋_GB2312" w:hAnsi="Times New Roman" w:cs="Times New Roman" w:hint="default"/>
          <w:sz w:val="32"/>
          <w:szCs w:val="32"/>
          <w:highlight w:val="none"/>
          <w:lang w:val="en-US" w:eastAsia="zh-CN"/>
        </w:rPr>
        <w:t>400×150%=600元/亩</w:t>
      </w:r>
      <w:r>
        <w:rPr>
          <w:rFonts w:ascii="仿宋_GB2312" w:eastAsia="仿宋_GB2312" w:hAnsi="仿宋_GB2312" w:cs="仿宋_GB2312" w:hint="eastAsia"/>
          <w:sz w:val="32"/>
          <w:szCs w:val="32"/>
          <w:highlight w:val="none"/>
          <w:lang w:val="en-US" w:eastAsia="zh-CN"/>
        </w:rPr>
        <w:t>）</w:t>
      </w:r>
      <w:r>
        <w:rPr>
          <w:rFonts w:ascii="仿宋_GB2312" w:eastAsia="仿宋_GB2312" w:hAnsi="仿宋_GB2312" w:cs="仿宋_GB2312" w:hint="eastAsia"/>
          <w:sz w:val="32"/>
          <w:szCs w:val="32"/>
          <w:highlight w:val="none"/>
          <w:lang w:eastAsia="zh-CN"/>
        </w:rPr>
        <w:t>，</w:t>
      </w:r>
      <w:r>
        <w:rPr>
          <w:rFonts w:ascii="仿宋_GB2312" w:eastAsia="仿宋_GB2312" w:hAnsi="仿宋_GB2312" w:cs="仿宋_GB2312" w:hint="eastAsia"/>
          <w:sz w:val="32"/>
          <w:szCs w:val="32"/>
          <w:highlight w:val="none"/>
          <w:lang w:val="en-US" w:eastAsia="zh-CN"/>
        </w:rPr>
        <w:t>于当年12月30日前</w:t>
      </w:r>
      <w:r>
        <w:rPr>
          <w:rFonts w:ascii="仿宋_GB2312" w:eastAsia="仿宋_GB2312" w:hAnsi="仿宋_GB2312" w:cs="仿宋_GB2312" w:hint="eastAsia"/>
          <w:sz w:val="32"/>
          <w:szCs w:val="32"/>
          <w:highlight w:val="none"/>
        </w:rPr>
        <w:t>一次性</w:t>
      </w:r>
      <w:r>
        <w:rPr>
          <w:rFonts w:ascii="仿宋_GB2312" w:eastAsia="仿宋_GB2312" w:hAnsi="仿宋_GB2312" w:cs="仿宋_GB2312" w:hint="eastAsia"/>
          <w:sz w:val="32"/>
          <w:szCs w:val="32"/>
          <w:highlight w:val="none"/>
          <w:lang w:val="en-US" w:eastAsia="zh-CN"/>
        </w:rPr>
        <w:t>向甲方</w:t>
      </w:r>
      <w:r>
        <w:rPr>
          <w:rFonts w:ascii="仿宋_GB2312" w:eastAsia="仿宋_GB2312" w:hAnsi="仿宋_GB2312" w:cs="仿宋_GB2312" w:hint="eastAsia"/>
          <w:sz w:val="32"/>
          <w:szCs w:val="32"/>
          <w:highlight w:val="none"/>
        </w:rPr>
        <w:t>缴清</w:t>
      </w:r>
      <w:r>
        <w:rPr>
          <w:rFonts w:ascii="仿宋_GB2312" w:eastAsia="仿宋_GB2312" w:hAnsi="仿宋_GB2312" w:cs="仿宋_GB2312" w:hint="eastAsia"/>
          <w:sz w:val="32"/>
          <w:szCs w:val="32"/>
          <w:highlight w:val="none"/>
          <w:lang w:val="en-US" w:eastAsia="zh-CN"/>
        </w:rPr>
        <w:t>该年度</w:t>
      </w:r>
      <w:r>
        <w:rPr>
          <w:rFonts w:ascii="仿宋_GB2312" w:eastAsia="仿宋_GB2312" w:hAnsi="仿宋_GB2312" w:cs="仿宋_GB2312" w:hint="eastAsia"/>
          <w:sz w:val="32"/>
          <w:szCs w:val="32"/>
          <w:highlight w:val="none"/>
        </w:rPr>
        <w:t>土地租赁金及其他各项费用，取消享受林业用水优惠政策</w:t>
      </w:r>
      <w:r>
        <w:rPr>
          <w:rFonts w:ascii="仿宋_GB2312" w:eastAsia="仿宋_GB2312" w:hAnsi="仿宋_GB2312" w:cs="仿宋_GB2312" w:hint="eastAsia"/>
          <w:sz w:val="32"/>
          <w:szCs w:val="32"/>
          <w:highlight w:val="none"/>
          <w:lang w:val="en-US" w:eastAsia="zh-CN"/>
        </w:rPr>
        <w:t>并按国有土地种植经济作物的用水标准向水费收取单位补交水费</w:t>
      </w:r>
      <w:r>
        <w:rPr>
          <w:rFonts w:ascii="仿宋_GB2312" w:eastAsia="仿宋_GB2312" w:hAnsi="仿宋_GB2312" w:cs="仿宋_GB2312" w:hint="eastAsia"/>
          <w:sz w:val="32"/>
          <w:szCs w:val="32"/>
          <w:highlight w:val="none"/>
        </w:rPr>
        <w:t>；</w:t>
      </w:r>
    </w:p>
    <w:p>
      <w:pPr>
        <w:spacing w:line="560" w:lineRule="exact"/>
        <w:ind w:firstLine="640" w:firstLineChars="200"/>
        <w:jc w:val="both"/>
        <w:rPr>
          <w:rFonts w:ascii="仿宋_GB2312" w:eastAsia="仿宋_GB2312" w:hAnsi="仿宋_GB2312" w:cs="仿宋_GB2312" w:hint="eastAsia"/>
          <w:sz w:val="32"/>
          <w:szCs w:val="32"/>
          <w:highlight w:val="none"/>
          <w:lang w:val="en-US" w:eastAsia="zh-CN"/>
        </w:rPr>
      </w:pPr>
      <w:r>
        <w:rPr>
          <w:rFonts w:ascii="仿宋_GB2312" w:eastAsia="仿宋_GB2312" w:hAnsi="仿宋_GB2312" w:cs="仿宋_GB2312" w:hint="eastAsia"/>
          <w:sz w:val="32"/>
          <w:szCs w:val="32"/>
          <w:highlight w:val="none"/>
          <w:lang w:val="en-US" w:eastAsia="zh-CN"/>
        </w:rPr>
        <w:t>2.</w:t>
      </w:r>
      <w:r>
        <w:rPr>
          <w:rFonts w:ascii="仿宋_GB2312" w:eastAsia="仿宋_GB2312" w:hAnsi="仿宋_GB2312" w:cs="仿宋_GB2312" w:hint="eastAsia"/>
          <w:sz w:val="32"/>
          <w:szCs w:val="32"/>
          <w:highlight w:val="none"/>
        </w:rPr>
        <w:t>连续两年不达标的，</w:t>
      </w:r>
      <w:r>
        <w:rPr>
          <w:rFonts w:ascii="仿宋_GB2312" w:eastAsia="仿宋_GB2312" w:hAnsi="仿宋_GB2312" w:cs="仿宋_GB2312" w:hint="eastAsia"/>
          <w:sz w:val="32"/>
          <w:szCs w:val="32"/>
          <w:highlight w:val="none"/>
          <w:lang w:val="en-US" w:eastAsia="zh-CN"/>
        </w:rPr>
        <w:t>乙方</w:t>
      </w:r>
      <w:r>
        <w:rPr>
          <w:rFonts w:ascii="仿宋_GB2312" w:eastAsia="仿宋_GB2312" w:hAnsi="仿宋_GB2312" w:cs="仿宋_GB2312" w:hint="eastAsia"/>
          <w:sz w:val="32"/>
          <w:szCs w:val="32"/>
          <w:highlight w:val="none"/>
          <w:shd w:val="clear" w:color="auto" w:fill="FFFFFF"/>
          <w:lang w:val="en-US" w:eastAsia="zh-CN"/>
        </w:rPr>
        <w:t>除</w:t>
      </w:r>
      <w:r>
        <w:rPr>
          <w:rFonts w:ascii="仿宋_GB2312" w:eastAsia="仿宋_GB2312" w:hAnsi="仿宋_GB2312" w:cs="仿宋_GB2312" w:hint="eastAsia"/>
          <w:sz w:val="32"/>
          <w:szCs w:val="32"/>
          <w:highlight w:val="none"/>
        </w:rPr>
        <w:t>需按</w:t>
      </w:r>
      <w:r>
        <w:rPr>
          <w:rFonts w:ascii="仿宋_GB2312" w:eastAsia="仿宋_GB2312" w:hAnsi="仿宋_GB2312" w:cs="仿宋_GB2312" w:hint="eastAsia"/>
          <w:sz w:val="32"/>
          <w:szCs w:val="32"/>
          <w:highlight w:val="none"/>
          <w:lang w:val="en-US" w:eastAsia="zh-CN"/>
        </w:rPr>
        <w:t>承包</w:t>
      </w:r>
      <w:r>
        <w:rPr>
          <w:rFonts w:ascii="仿宋_GB2312" w:eastAsia="仿宋_GB2312" w:hAnsi="仿宋_GB2312" w:cs="仿宋_GB2312" w:hint="eastAsia"/>
          <w:sz w:val="32"/>
          <w:szCs w:val="32"/>
          <w:highlight w:val="none"/>
        </w:rPr>
        <w:t>林地</w:t>
      </w:r>
      <w:r>
        <w:rPr>
          <w:rFonts w:ascii="仿宋_GB2312" w:eastAsia="仿宋_GB2312" w:hAnsi="仿宋_GB2312" w:cs="仿宋_GB2312" w:hint="eastAsia"/>
          <w:sz w:val="32"/>
          <w:szCs w:val="32"/>
          <w:highlight w:val="none"/>
          <w:lang w:val="en-US" w:eastAsia="zh-CN"/>
        </w:rPr>
        <w:t>面积、林地所在乡镇</w:t>
      </w:r>
      <w:r>
        <w:rPr>
          <w:rFonts w:ascii="仿宋_GB2312" w:eastAsia="仿宋_GB2312" w:hAnsi="仿宋_GB2312" w:cs="仿宋_GB2312" w:hint="eastAsia"/>
          <w:sz w:val="32"/>
          <w:szCs w:val="32"/>
          <w:highlight w:val="none"/>
        </w:rPr>
        <w:t>国有农用地土地租赁金收费标准</w:t>
      </w:r>
      <w:r>
        <w:rPr>
          <w:rFonts w:ascii="仿宋_GB2312" w:eastAsia="仿宋_GB2312" w:hAnsi="仿宋_GB2312" w:cs="仿宋_GB2312" w:hint="eastAsia"/>
          <w:sz w:val="32"/>
          <w:szCs w:val="32"/>
          <w:highlight w:val="none"/>
          <w:lang w:val="en-US" w:eastAsia="zh-CN"/>
        </w:rPr>
        <w:t>200%交纳租赁金（</w:t>
      </w:r>
      <w:r>
        <w:rPr>
          <w:rFonts w:ascii="Times New Roman" w:eastAsia="仿宋_GB2312" w:hAnsi="Times New Roman" w:cs="Times New Roman" w:hint="eastAsia"/>
          <w:sz w:val="32"/>
          <w:szCs w:val="32"/>
          <w:highlight w:val="none"/>
          <w:lang w:val="en-US" w:eastAsia="zh-CN"/>
        </w:rPr>
        <w:t>如</w:t>
      </w:r>
      <w:r>
        <w:rPr>
          <w:rFonts w:ascii="Times New Roman" w:eastAsia="仿宋_GB2312" w:hAnsi="Times New Roman" w:cs="Times New Roman" w:hint="default"/>
          <w:sz w:val="32"/>
          <w:szCs w:val="32"/>
          <w:highlight w:val="none"/>
          <w:lang w:val="en-US" w:eastAsia="zh-CN"/>
        </w:rPr>
        <w:t>：</w:t>
      </w:r>
      <w:r>
        <w:rPr>
          <w:rFonts w:ascii="Times New Roman" w:eastAsia="仿宋_GB2312" w:hAnsi="Times New Roman" w:cs="Times New Roman" w:hint="eastAsia"/>
          <w:sz w:val="32"/>
          <w:szCs w:val="32"/>
          <w:highlight w:val="none"/>
          <w:lang w:val="en-US" w:eastAsia="zh-CN"/>
        </w:rPr>
        <w:t>当地土地</w:t>
      </w:r>
      <w:r>
        <w:rPr>
          <w:rFonts w:ascii="Times New Roman" w:eastAsia="仿宋_GB2312" w:hAnsi="Times New Roman" w:cs="Times New Roman" w:hint="default"/>
          <w:sz w:val="32"/>
          <w:szCs w:val="32"/>
          <w:highlight w:val="none"/>
          <w:lang w:val="en-US" w:eastAsia="zh-CN"/>
        </w:rPr>
        <w:t>租赁金为400元</w:t>
      </w:r>
      <w:r>
        <w:rPr>
          <w:rFonts w:ascii="Times New Roman" w:eastAsia="仿宋_GB2312" w:hAnsi="Times New Roman" w:cs="Times New Roman" w:hint="eastAsia"/>
          <w:sz w:val="32"/>
          <w:szCs w:val="32"/>
          <w:highlight w:val="none"/>
          <w:lang w:val="en-US" w:eastAsia="zh-CN"/>
        </w:rPr>
        <w:t>/</w:t>
      </w:r>
      <w:r>
        <w:rPr>
          <w:rFonts w:ascii="Times New Roman" w:eastAsia="仿宋_GB2312" w:hAnsi="Times New Roman" w:cs="Times New Roman" w:hint="default"/>
          <w:sz w:val="32"/>
          <w:szCs w:val="32"/>
          <w:highlight w:val="none"/>
          <w:lang w:val="en-US" w:eastAsia="zh-CN"/>
        </w:rPr>
        <w:t>亩，</w:t>
      </w:r>
      <w:r>
        <w:rPr>
          <w:rFonts w:ascii="Times New Roman" w:eastAsia="仿宋_GB2312" w:hAnsi="Times New Roman" w:cs="Times New Roman" w:hint="eastAsia"/>
          <w:sz w:val="32"/>
          <w:szCs w:val="32"/>
          <w:highlight w:val="none"/>
          <w:lang w:val="en-US" w:eastAsia="zh-CN"/>
        </w:rPr>
        <w:t>连续两年</w:t>
      </w:r>
      <w:r>
        <w:rPr>
          <w:rFonts w:ascii="Times New Roman" w:eastAsia="仿宋_GB2312" w:hAnsi="Times New Roman" w:cs="Times New Roman" w:hint="default"/>
          <w:sz w:val="32"/>
          <w:szCs w:val="32"/>
          <w:highlight w:val="none"/>
        </w:rPr>
        <w:t>不达标</w:t>
      </w:r>
      <w:r>
        <w:rPr>
          <w:rFonts w:ascii="Times New Roman" w:eastAsia="仿宋_GB2312" w:hAnsi="Times New Roman" w:cs="Times New Roman" w:hint="eastAsia"/>
          <w:sz w:val="32"/>
          <w:szCs w:val="32"/>
          <w:highlight w:val="none"/>
          <w:lang w:val="en-US" w:eastAsia="zh-CN"/>
        </w:rPr>
        <w:t>应当交纳</w:t>
      </w:r>
      <w:r>
        <w:rPr>
          <w:rFonts w:ascii="Times New Roman" w:eastAsia="仿宋_GB2312" w:hAnsi="Times New Roman" w:cs="Times New Roman" w:hint="default"/>
          <w:sz w:val="32"/>
          <w:szCs w:val="32"/>
          <w:highlight w:val="none"/>
          <w:lang w:val="en-US" w:eastAsia="zh-CN"/>
        </w:rPr>
        <w:t>400×</w:t>
      </w:r>
      <w:r>
        <w:rPr>
          <w:rFonts w:ascii="Times New Roman" w:eastAsia="仿宋_GB2312" w:hAnsi="Times New Roman" w:cs="Times New Roman" w:hint="eastAsia"/>
          <w:sz w:val="32"/>
          <w:szCs w:val="32"/>
          <w:highlight w:val="none"/>
          <w:lang w:val="en-US" w:eastAsia="zh-CN"/>
        </w:rPr>
        <w:t>200</w:t>
      </w:r>
      <w:r>
        <w:rPr>
          <w:rFonts w:ascii="Times New Roman" w:eastAsia="仿宋_GB2312" w:hAnsi="Times New Roman" w:cs="Times New Roman" w:hint="default"/>
          <w:sz w:val="32"/>
          <w:szCs w:val="32"/>
          <w:highlight w:val="none"/>
          <w:lang w:val="en-US" w:eastAsia="zh-CN"/>
        </w:rPr>
        <w:t>%=</w:t>
      </w:r>
      <w:r>
        <w:rPr>
          <w:rFonts w:ascii="Times New Roman" w:eastAsia="仿宋_GB2312" w:hAnsi="Times New Roman" w:cs="Times New Roman" w:hint="eastAsia"/>
          <w:sz w:val="32"/>
          <w:szCs w:val="32"/>
          <w:highlight w:val="none"/>
          <w:lang w:val="en-US" w:eastAsia="zh-CN"/>
        </w:rPr>
        <w:t>8</w:t>
      </w:r>
      <w:r>
        <w:rPr>
          <w:rFonts w:ascii="Times New Roman" w:eastAsia="仿宋_GB2312" w:hAnsi="Times New Roman" w:cs="Times New Roman" w:hint="default"/>
          <w:sz w:val="32"/>
          <w:szCs w:val="32"/>
          <w:highlight w:val="none"/>
          <w:lang w:val="en-US" w:eastAsia="zh-CN"/>
        </w:rPr>
        <w:t>00元/亩</w:t>
      </w:r>
      <w:r>
        <w:rPr>
          <w:rFonts w:ascii="仿宋_GB2312" w:eastAsia="仿宋_GB2312" w:hAnsi="仿宋_GB2312" w:cs="仿宋_GB2312" w:hint="eastAsia"/>
          <w:sz w:val="32"/>
          <w:szCs w:val="32"/>
          <w:highlight w:val="none"/>
          <w:lang w:val="en-US" w:eastAsia="zh-CN"/>
        </w:rPr>
        <w:t>）</w:t>
      </w:r>
      <w:r>
        <w:rPr>
          <w:rFonts w:ascii="仿宋_GB2312" w:eastAsia="仿宋_GB2312" w:hAnsi="仿宋_GB2312" w:cs="仿宋_GB2312" w:hint="eastAsia"/>
          <w:sz w:val="32"/>
          <w:szCs w:val="32"/>
          <w:highlight w:val="none"/>
          <w:lang w:eastAsia="zh-CN"/>
        </w:rPr>
        <w:t>，</w:t>
      </w:r>
      <w:r>
        <w:rPr>
          <w:rFonts w:ascii="仿宋_GB2312" w:eastAsia="仿宋_GB2312" w:hAnsi="仿宋_GB2312" w:cs="仿宋_GB2312" w:hint="eastAsia"/>
          <w:sz w:val="32"/>
          <w:szCs w:val="32"/>
          <w:highlight w:val="none"/>
          <w:lang w:val="en-US" w:eastAsia="zh-CN"/>
        </w:rPr>
        <w:t>于当年12月30日前</w:t>
      </w:r>
      <w:r>
        <w:rPr>
          <w:rFonts w:ascii="仿宋_GB2312" w:eastAsia="仿宋_GB2312" w:hAnsi="仿宋_GB2312" w:cs="仿宋_GB2312" w:hint="eastAsia"/>
          <w:sz w:val="32"/>
          <w:szCs w:val="32"/>
          <w:highlight w:val="none"/>
        </w:rPr>
        <w:t>一次性</w:t>
      </w:r>
      <w:r>
        <w:rPr>
          <w:rFonts w:ascii="仿宋_GB2312" w:eastAsia="仿宋_GB2312" w:hAnsi="仿宋_GB2312" w:cs="仿宋_GB2312" w:hint="eastAsia"/>
          <w:sz w:val="32"/>
          <w:szCs w:val="32"/>
          <w:highlight w:val="none"/>
          <w:lang w:val="en-US" w:eastAsia="zh-CN"/>
        </w:rPr>
        <w:t>向甲方</w:t>
      </w:r>
      <w:r>
        <w:rPr>
          <w:rFonts w:ascii="仿宋_GB2312" w:eastAsia="仿宋_GB2312" w:hAnsi="仿宋_GB2312" w:cs="仿宋_GB2312" w:hint="eastAsia"/>
          <w:sz w:val="32"/>
          <w:szCs w:val="32"/>
          <w:highlight w:val="none"/>
        </w:rPr>
        <w:t>缴清</w:t>
      </w:r>
      <w:r>
        <w:rPr>
          <w:rFonts w:ascii="仿宋_GB2312" w:eastAsia="仿宋_GB2312" w:hAnsi="仿宋_GB2312" w:cs="仿宋_GB2312" w:hint="eastAsia"/>
          <w:sz w:val="32"/>
          <w:szCs w:val="32"/>
          <w:highlight w:val="none"/>
          <w:lang w:val="en-US" w:eastAsia="zh-CN"/>
        </w:rPr>
        <w:t>该年度</w:t>
      </w:r>
      <w:r>
        <w:rPr>
          <w:rFonts w:ascii="仿宋_GB2312" w:eastAsia="仿宋_GB2312" w:hAnsi="仿宋_GB2312" w:cs="仿宋_GB2312" w:hint="eastAsia"/>
          <w:sz w:val="32"/>
          <w:szCs w:val="32"/>
          <w:highlight w:val="none"/>
        </w:rPr>
        <w:t>土地租赁金及其他各项费用，取消享受林业用水优惠政策</w:t>
      </w:r>
      <w:r>
        <w:rPr>
          <w:rFonts w:ascii="仿宋_GB2312" w:eastAsia="仿宋_GB2312" w:hAnsi="仿宋_GB2312" w:cs="仿宋_GB2312" w:hint="eastAsia"/>
          <w:sz w:val="32"/>
          <w:szCs w:val="32"/>
          <w:highlight w:val="none"/>
          <w:lang w:val="en-US" w:eastAsia="zh-CN"/>
        </w:rPr>
        <w:t>并按国有土地种植经济作物的用水标准向水费收取单位补交水费外，甲方可</w:t>
      </w:r>
      <w:r>
        <w:rPr>
          <w:rFonts w:ascii="仿宋_GB2312" w:eastAsia="仿宋_GB2312" w:hAnsi="仿宋_GB2312" w:cs="仿宋_GB2312" w:hint="eastAsia"/>
          <w:sz w:val="32"/>
          <w:szCs w:val="32"/>
          <w:highlight w:val="none"/>
        </w:rPr>
        <w:t>依法解除合同、收回</w:t>
      </w:r>
      <w:r>
        <w:rPr>
          <w:rFonts w:ascii="仿宋_GB2312" w:eastAsia="仿宋_GB2312" w:hAnsi="仿宋_GB2312" w:cs="仿宋_GB2312" w:hint="eastAsia"/>
          <w:sz w:val="32"/>
          <w:szCs w:val="32"/>
          <w:highlight w:val="none"/>
          <w:lang w:val="en-US" w:eastAsia="zh-CN"/>
        </w:rPr>
        <w:t>退耕还林地</w:t>
      </w:r>
      <w:r>
        <w:rPr>
          <w:rFonts w:ascii="仿宋_GB2312" w:eastAsia="仿宋_GB2312" w:hAnsi="仿宋_GB2312" w:cs="仿宋_GB2312" w:hint="eastAsia"/>
          <w:sz w:val="32"/>
          <w:szCs w:val="32"/>
          <w:highlight w:val="none"/>
        </w:rPr>
        <w:t>，停止发放后续补助政策。</w:t>
      </w:r>
    </w:p>
    <w:p>
      <w:pPr>
        <w:spacing w:line="560" w:lineRule="exact"/>
        <w:ind w:firstLine="640" w:firstLineChars="200"/>
        <w:jc w:val="both"/>
        <w:rPr>
          <w:rFonts w:ascii="仿宋_GB2312" w:eastAsia="仿宋_GB2312" w:hAnsi="仿宋_GB2312" w:cs="仿宋_GB2312" w:hint="eastAsia"/>
          <w:sz w:val="32"/>
          <w:szCs w:val="32"/>
          <w:highlight w:val="none"/>
          <w:lang w:val="en-US" w:eastAsia="zh-CN"/>
        </w:rPr>
      </w:pPr>
      <w:r>
        <w:rPr>
          <w:rFonts w:ascii="仿宋_GB2312" w:eastAsia="仿宋_GB2312" w:hAnsi="仿宋_GB2312" w:cs="仿宋_GB2312" w:hint="eastAsia"/>
          <w:sz w:val="32"/>
          <w:szCs w:val="32"/>
          <w:highlight w:val="none"/>
          <w:lang w:val="en-US" w:eastAsia="zh-CN"/>
        </w:rPr>
        <w:t>3.</w:t>
      </w:r>
      <w:r>
        <w:rPr>
          <w:rFonts w:ascii="仿宋_GB2312" w:eastAsia="仿宋_GB2312" w:hAnsi="仿宋_GB2312" w:cs="仿宋_GB2312" w:hint="eastAsia"/>
          <w:sz w:val="32"/>
          <w:szCs w:val="32"/>
          <w:highlight w:val="none"/>
        </w:rPr>
        <w:t>对解除合同、收回</w:t>
      </w:r>
      <w:r>
        <w:rPr>
          <w:rFonts w:ascii="仿宋_GB2312" w:eastAsia="仿宋_GB2312" w:hAnsi="仿宋_GB2312" w:cs="仿宋_GB2312" w:hint="eastAsia"/>
          <w:sz w:val="32"/>
          <w:szCs w:val="32"/>
          <w:highlight w:val="none"/>
          <w:lang w:val="en-US" w:eastAsia="zh-CN"/>
        </w:rPr>
        <w:t>退耕还林地的，乙方应退回已享受的退耕还林补助（种苗费除外）。</w:t>
      </w:r>
      <w:r>
        <w:rPr>
          <w:rFonts w:ascii="仿宋_GB2312" w:eastAsia="仿宋_GB2312" w:hAnsi="仿宋_GB2312" w:cs="仿宋_GB2312" w:hint="eastAsia"/>
          <w:sz w:val="32"/>
          <w:szCs w:val="32"/>
          <w:highlight w:val="none"/>
        </w:rPr>
        <w:t>收回的退耕还林地块，由</w:t>
      </w:r>
      <w:r>
        <w:rPr>
          <w:rFonts w:ascii="仿宋_GB2312" w:eastAsia="仿宋_GB2312" w:hAnsi="仿宋_GB2312" w:cs="仿宋_GB2312" w:hint="eastAsia"/>
          <w:sz w:val="32"/>
          <w:szCs w:val="32"/>
          <w:highlight w:val="none"/>
          <w:lang w:val="en-US" w:eastAsia="zh-CN"/>
        </w:rPr>
        <w:t>甲方</w:t>
      </w:r>
      <w:r>
        <w:rPr>
          <w:rFonts w:ascii="仿宋_GB2312" w:eastAsia="仿宋_GB2312" w:hAnsi="仿宋_GB2312" w:cs="仿宋_GB2312" w:hint="eastAsia"/>
          <w:sz w:val="32"/>
          <w:szCs w:val="32"/>
          <w:highlight w:val="none"/>
        </w:rPr>
        <w:t>按照</w:t>
      </w:r>
      <w:r>
        <w:rPr>
          <w:rFonts w:ascii="仿宋_GB2312" w:eastAsia="仿宋_GB2312" w:hAnsi="仿宋_GB2312" w:cs="仿宋_GB2312" w:hint="eastAsia"/>
          <w:sz w:val="32"/>
          <w:szCs w:val="32"/>
          <w:highlight w:val="none"/>
          <w:lang w:val="en-US" w:eastAsia="zh-CN"/>
        </w:rPr>
        <w:t>地类性质、退耕还林工程实施方案进行公开发包。</w:t>
      </w:r>
    </w:p>
    <w:p>
      <w:pPr>
        <w:spacing w:line="560" w:lineRule="exact"/>
        <w:ind w:firstLine="640" w:firstLineChars="200"/>
        <w:jc w:val="both"/>
        <w:rPr>
          <w:rFonts w:ascii="仿宋_GB2312" w:eastAsia="仿宋_GB2312" w:hAnsi="仿宋_GB2312" w:cs="仿宋_GB2312" w:hint="default"/>
          <w:sz w:val="32"/>
          <w:szCs w:val="32"/>
          <w:highlight w:val="none"/>
          <w:lang w:val="en-US" w:eastAsia="zh-CN"/>
        </w:rPr>
      </w:pPr>
      <w:r>
        <w:rPr>
          <w:rFonts w:ascii="仿宋_GB2312" w:eastAsia="仿宋_GB2312" w:hAnsi="仿宋_GB2312" w:cs="仿宋_GB2312" w:hint="eastAsia"/>
          <w:sz w:val="32"/>
          <w:szCs w:val="32"/>
          <w:highlight w:val="none"/>
          <w:lang w:val="en-US" w:eastAsia="zh-CN"/>
        </w:rPr>
        <w:t>4.对退回的退耕还林补助资金由后续实际种植者继续享受，对退回的土地租赁金及其他费用按照国有土地的收费程序上缴市财政国库；</w:t>
      </w:r>
    </w:p>
    <w:p>
      <w:pPr>
        <w:spacing w:line="560" w:lineRule="exact"/>
        <w:ind w:firstLine="640" w:firstLineChars="200"/>
        <w:jc w:val="both"/>
        <w:rPr>
          <w:rFonts w:ascii="仿宋_GB2312" w:eastAsia="仿宋_GB2312" w:hAnsi="仿宋_GB2312" w:cs="仿宋_GB2312" w:hint="eastAsia"/>
          <w:b/>
          <w:bCs/>
          <w:sz w:val="32"/>
          <w:szCs w:val="32"/>
          <w:highlight w:val="none"/>
        </w:rPr>
      </w:pPr>
      <w:r>
        <w:rPr>
          <w:rFonts w:ascii="仿宋_GB2312" w:eastAsia="仿宋_GB2312" w:hAnsi="仿宋_GB2312" w:cs="仿宋_GB2312" w:hint="eastAsia"/>
          <w:sz w:val="32"/>
          <w:szCs w:val="32"/>
          <w:highlight w:val="none"/>
          <w:lang w:val="en-US" w:eastAsia="zh-CN"/>
        </w:rPr>
        <w:t>5.对乙方出现违法行为的</w:t>
      </w:r>
      <w:r>
        <w:rPr>
          <w:rFonts w:ascii="仿宋_GB2312" w:eastAsia="仿宋_GB2312" w:hAnsi="仿宋_GB2312" w:cs="仿宋_GB2312" w:hint="eastAsia"/>
          <w:sz w:val="32"/>
          <w:szCs w:val="32"/>
          <w:highlight w:val="none"/>
          <w:lang w:eastAsia="zh-CN"/>
        </w:rPr>
        <w:t>，</w:t>
      </w:r>
      <w:r>
        <w:rPr>
          <w:rFonts w:ascii="仿宋_GB2312" w:eastAsia="仿宋_GB2312" w:hAnsi="仿宋_GB2312" w:cs="仿宋_GB2312" w:hint="eastAsia"/>
          <w:sz w:val="32"/>
          <w:szCs w:val="32"/>
          <w:highlight w:val="none"/>
          <w:lang w:val="en-US" w:eastAsia="zh-CN"/>
        </w:rPr>
        <w:t>依据《中华人民共和国森林法》及《退耕还林条例》等相关规定予以处理。</w:t>
      </w: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firstLine="640" w:firstLineChars="200"/>
        <w:jc w:val="both"/>
        <w:textAlignment w:val="auto"/>
        <w:rPr>
          <w:rFonts w:ascii="仿宋_GB2312" w:eastAsia="仿宋_GB2312" w:hAnsi="仿宋_GB2312" w:cs="仿宋_GB2312" w:hint="default"/>
          <w:color w:val="auto"/>
          <w:kern w:val="0"/>
          <w:sz w:val="32"/>
          <w:szCs w:val="32"/>
          <w:highlight w:val="none"/>
          <w:lang w:val="en-US" w:eastAsia="zh-CN" w:bidi="ar"/>
        </w:rPr>
      </w:pPr>
      <w:r>
        <w:rPr>
          <w:rFonts w:ascii="仿宋_GB2312" w:eastAsia="仿宋_GB2312" w:hAnsi="仿宋_GB2312" w:cs="仿宋_GB2312" w:hint="eastAsia"/>
          <w:color w:val="auto"/>
          <w:kern w:val="0"/>
          <w:sz w:val="32"/>
          <w:szCs w:val="32"/>
          <w:highlight w:val="none"/>
          <w:lang w:val="en-US" w:eastAsia="zh-CN" w:bidi="ar"/>
        </w:rPr>
        <w:t>三、原合同序号相应调整。</w:t>
      </w:r>
      <w:bookmarkStart w:id="0" w:name="_GoBack"/>
      <w:bookmarkEnd w:id="0"/>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firstLine="640" w:firstLineChars="200"/>
        <w:jc w:val="both"/>
        <w:textAlignment w:val="auto"/>
        <w:rPr>
          <w:rFonts w:ascii="仿宋_GB2312" w:eastAsia="仿宋_GB2312" w:hAnsi="仿宋_GB2312" w:cs="仿宋_GB2312" w:hint="eastAsia"/>
          <w:color w:val="auto"/>
          <w:kern w:val="0"/>
          <w:sz w:val="32"/>
          <w:szCs w:val="32"/>
          <w:lang w:val="en-US" w:eastAsia="zh-CN" w:bidi="ar"/>
        </w:rPr>
      </w:pPr>
      <w:r>
        <w:rPr>
          <w:rFonts w:ascii="仿宋_GB2312" w:eastAsia="仿宋_GB2312" w:hAnsi="仿宋_GB2312" w:cs="仿宋_GB2312" w:hint="eastAsia"/>
          <w:color w:val="auto"/>
          <w:kern w:val="0"/>
          <w:sz w:val="32"/>
          <w:szCs w:val="32"/>
          <w:highlight w:val="none"/>
          <w:lang w:val="en-US" w:eastAsia="zh-CN" w:bidi="ar"/>
        </w:rPr>
        <w:t>四、本补充合同生效后，即成为原合同不可分割的组成部分。除本合同中明确所作修改的条款之外，原合同的其余部分</w:t>
      </w:r>
      <w:r>
        <w:rPr>
          <w:rFonts w:ascii="仿宋_GB2312" w:eastAsia="仿宋_GB2312" w:hAnsi="仿宋_GB2312" w:cs="仿宋_GB2312" w:hint="eastAsia"/>
          <w:color w:val="auto"/>
          <w:kern w:val="0"/>
          <w:sz w:val="32"/>
          <w:szCs w:val="32"/>
          <w:lang w:val="en-US" w:eastAsia="zh-CN" w:bidi="ar"/>
        </w:rPr>
        <w:t>继续有效。本补充合同与原合同有相互冲突时，以本补充合同为准。</w:t>
      </w: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firstLine="640" w:firstLineChars="200"/>
        <w:jc w:val="both"/>
        <w:textAlignment w:val="auto"/>
        <w:rPr>
          <w:rFonts w:ascii="仿宋_GB2312" w:eastAsia="仿宋_GB2312" w:hAnsi="仿宋_GB2312" w:cs="仿宋_GB2312" w:hint="eastAsia"/>
          <w:color w:val="auto"/>
          <w:kern w:val="0"/>
          <w:sz w:val="32"/>
          <w:szCs w:val="32"/>
          <w:lang w:val="en-US" w:eastAsia="zh-CN" w:bidi="ar"/>
        </w:rPr>
      </w:pPr>
      <w:r>
        <w:rPr>
          <w:rFonts w:ascii="仿宋_GB2312" w:eastAsia="仿宋_GB2312" w:hAnsi="仿宋_GB2312" w:cs="仿宋_GB2312" w:hint="eastAsia"/>
          <w:color w:val="auto"/>
          <w:kern w:val="0"/>
          <w:sz w:val="32"/>
          <w:szCs w:val="32"/>
          <w:lang w:val="en-US" w:eastAsia="zh-CN" w:bidi="ar"/>
        </w:rPr>
        <w:t>五、本合同一式四份，甲方执一份，乙方执一份，市自然资源局、市林业和草原局各备案一份，自双方签字盖章之日起生效。</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ascii="仿宋_GB2312" w:eastAsia="仿宋_GB2312" w:hAnsi="仿宋_GB2312" w:cs="仿宋_GB2312" w:hint="eastAsia"/>
          <w:b w:val="0"/>
          <w:bCs w:val="0"/>
          <w:color w:val="auto"/>
          <w:sz w:val="32"/>
          <w:szCs w:val="32"/>
          <w:highlight w:val="none"/>
        </w:rPr>
      </w:pP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240" w:lineRule="auto"/>
        <w:ind w:right="0"/>
        <w:jc w:val="left"/>
        <w:textAlignment w:val="auto"/>
        <w:rPr>
          <w:rFonts w:ascii="仿宋_GB2312" w:eastAsia="仿宋_GB2312" w:hAnsi="仿宋_GB2312" w:cs="仿宋_GB2312" w:hint="eastAsia"/>
          <w:b w:val="0"/>
          <w:bCs w:val="0"/>
          <w:color w:val="auto"/>
          <w:sz w:val="32"/>
          <w:szCs w:val="32"/>
          <w:highlight w:val="none"/>
        </w:rPr>
      </w:pP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240" w:lineRule="auto"/>
        <w:ind w:right="0"/>
        <w:jc w:val="left"/>
        <w:textAlignment w:val="auto"/>
        <w:rPr>
          <w:rFonts w:ascii="仿宋_GB2312" w:eastAsia="仿宋_GB2312" w:hAnsi="仿宋_GB2312" w:cs="仿宋_GB2312" w:hint="eastAsia"/>
          <w:b w:val="0"/>
          <w:bCs w:val="0"/>
          <w:color w:val="auto"/>
          <w:sz w:val="32"/>
          <w:szCs w:val="32"/>
          <w:highlight w:val="none"/>
        </w:rPr>
      </w:pPr>
      <w:r>
        <w:rPr>
          <w:rFonts w:ascii="仿宋_GB2312" w:eastAsia="仿宋_GB2312" w:hAnsi="仿宋_GB2312" w:cs="仿宋_GB2312" w:hint="eastAsia"/>
          <w:b w:val="0"/>
          <w:bCs w:val="0"/>
          <w:color w:val="auto"/>
          <w:sz w:val="32"/>
          <w:szCs w:val="32"/>
          <w:highlight w:val="none"/>
        </w:rPr>
        <w:t>甲</w:t>
      </w:r>
      <w:r>
        <w:rPr>
          <w:rFonts w:ascii="仿宋_GB2312" w:eastAsia="仿宋_GB2312" w:hAnsi="仿宋_GB2312" w:cs="仿宋_GB2312" w:hint="eastAsia"/>
          <w:b w:val="0"/>
          <w:bCs w:val="0"/>
          <w:color w:val="auto"/>
          <w:sz w:val="32"/>
          <w:szCs w:val="32"/>
          <w:highlight w:val="none"/>
          <w:lang w:val="en-US" w:eastAsia="zh-CN"/>
        </w:rPr>
        <w:t xml:space="preserve"> </w:t>
      </w:r>
      <w:r>
        <w:rPr>
          <w:rFonts w:ascii="仿宋_GB2312" w:eastAsia="仿宋_GB2312" w:hAnsi="仿宋_GB2312" w:cs="仿宋_GB2312" w:hint="eastAsia"/>
          <w:b w:val="0"/>
          <w:bCs w:val="0"/>
          <w:color w:val="auto"/>
          <w:sz w:val="32"/>
          <w:szCs w:val="32"/>
          <w:highlight w:val="none"/>
        </w:rPr>
        <w:t>方</w:t>
      </w:r>
      <w:r>
        <w:rPr>
          <w:rFonts w:ascii="仿宋_GB2312" w:eastAsia="仿宋_GB2312" w:hAnsi="仿宋_GB2312" w:cs="仿宋_GB2312" w:hint="eastAsia"/>
          <w:b w:val="0"/>
          <w:bCs w:val="0"/>
          <w:color w:val="auto"/>
          <w:sz w:val="32"/>
          <w:szCs w:val="32"/>
          <w:highlight w:val="none"/>
          <w:lang w:eastAsia="zh-CN"/>
        </w:rPr>
        <w:t>（</w:t>
      </w:r>
      <w:r>
        <w:rPr>
          <w:rFonts w:ascii="仿宋_GB2312" w:eastAsia="仿宋_GB2312" w:hAnsi="仿宋_GB2312" w:cs="仿宋_GB2312" w:hint="eastAsia"/>
          <w:b w:val="0"/>
          <w:bCs w:val="0"/>
          <w:color w:val="auto"/>
          <w:sz w:val="32"/>
          <w:szCs w:val="32"/>
          <w:highlight w:val="none"/>
        </w:rPr>
        <w:t>盖章</w:t>
      </w:r>
      <w:r>
        <w:rPr>
          <w:rFonts w:ascii="仿宋_GB2312" w:eastAsia="仿宋_GB2312" w:hAnsi="仿宋_GB2312" w:cs="仿宋_GB2312" w:hint="eastAsia"/>
          <w:b w:val="0"/>
          <w:bCs w:val="0"/>
          <w:color w:val="auto"/>
          <w:sz w:val="32"/>
          <w:szCs w:val="32"/>
          <w:highlight w:val="none"/>
          <w:lang w:eastAsia="zh-CN"/>
        </w:rPr>
        <w:t>）</w:t>
      </w:r>
      <w:r>
        <w:rPr>
          <w:rFonts w:ascii="仿宋_GB2312" w:eastAsia="仿宋_GB2312" w:hAnsi="仿宋_GB2312" w:cs="仿宋_GB2312" w:hint="eastAsia"/>
          <w:b w:val="0"/>
          <w:bCs w:val="0"/>
          <w:color w:val="auto"/>
          <w:sz w:val="32"/>
          <w:szCs w:val="32"/>
          <w:highlight w:val="none"/>
        </w:rPr>
        <w:t>：</w:t>
      </w:r>
      <w:r>
        <w:rPr>
          <w:rFonts w:ascii="仿宋_GB2312" w:eastAsia="仿宋_GB2312" w:hAnsi="仿宋_GB2312" w:cs="仿宋_GB2312" w:hint="eastAsia"/>
          <w:b w:val="0"/>
          <w:bCs w:val="0"/>
          <w:color w:val="auto"/>
          <w:sz w:val="32"/>
          <w:szCs w:val="32"/>
          <w:highlight w:val="none"/>
          <w:lang w:val="en-US" w:eastAsia="zh-CN"/>
        </w:rPr>
        <w:t xml:space="preserve">               </w:t>
      </w:r>
      <w:r>
        <w:rPr>
          <w:rFonts w:ascii="仿宋_GB2312" w:eastAsia="仿宋_GB2312" w:hAnsi="仿宋_GB2312" w:cs="仿宋_GB2312" w:hint="eastAsia"/>
          <w:b w:val="0"/>
          <w:bCs w:val="0"/>
          <w:color w:val="auto"/>
          <w:sz w:val="32"/>
          <w:szCs w:val="32"/>
          <w:highlight w:val="none"/>
        </w:rPr>
        <w:t>乙</w:t>
      </w:r>
      <w:r>
        <w:rPr>
          <w:rFonts w:ascii="仿宋_GB2312" w:eastAsia="仿宋_GB2312" w:hAnsi="仿宋_GB2312" w:cs="仿宋_GB2312" w:hint="eastAsia"/>
          <w:b w:val="0"/>
          <w:bCs w:val="0"/>
          <w:color w:val="auto"/>
          <w:sz w:val="32"/>
          <w:szCs w:val="32"/>
          <w:highlight w:val="none"/>
          <w:lang w:val="en-US" w:eastAsia="zh-CN"/>
        </w:rPr>
        <w:t xml:space="preserve"> </w:t>
      </w:r>
      <w:r>
        <w:rPr>
          <w:rFonts w:ascii="仿宋_GB2312" w:eastAsia="仿宋_GB2312" w:hAnsi="仿宋_GB2312" w:cs="仿宋_GB2312" w:hint="eastAsia"/>
          <w:b w:val="0"/>
          <w:bCs w:val="0"/>
          <w:color w:val="auto"/>
          <w:sz w:val="32"/>
          <w:szCs w:val="32"/>
          <w:highlight w:val="none"/>
        </w:rPr>
        <w:t>方（签字</w:t>
      </w:r>
      <w:r>
        <w:rPr>
          <w:rFonts w:ascii="仿宋_GB2312" w:eastAsia="仿宋_GB2312" w:hAnsi="仿宋_GB2312" w:cs="仿宋_GB2312" w:hint="eastAsia"/>
          <w:b w:val="0"/>
          <w:bCs w:val="0"/>
          <w:color w:val="auto"/>
          <w:sz w:val="32"/>
          <w:szCs w:val="32"/>
          <w:highlight w:val="none"/>
          <w:lang w:val="en-US" w:eastAsia="zh-CN"/>
        </w:rPr>
        <w:t>捺印</w:t>
      </w:r>
      <w:r>
        <w:rPr>
          <w:rFonts w:ascii="仿宋_GB2312" w:eastAsia="仿宋_GB2312" w:hAnsi="仿宋_GB2312" w:cs="仿宋_GB2312" w:hint="eastAsia"/>
          <w:b w:val="0"/>
          <w:bCs w:val="0"/>
          <w:color w:val="auto"/>
          <w:sz w:val="32"/>
          <w:szCs w:val="32"/>
          <w:highlight w:val="none"/>
        </w:rPr>
        <w:t>）：</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ascii="仿宋_GB2312" w:eastAsia="仿宋_GB2312" w:hAnsi="仿宋_GB2312" w:cs="仿宋_GB2312" w:hint="eastAsia"/>
          <w:b w:val="0"/>
          <w:bCs w:val="0"/>
          <w:color w:val="auto"/>
          <w:sz w:val="32"/>
          <w:szCs w:val="32"/>
          <w:highlight w:val="none"/>
        </w:rPr>
      </w:pP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20" w:lineRule="exact"/>
        <w:ind w:right="75"/>
        <w:jc w:val="both"/>
        <w:textAlignment w:val="auto"/>
        <w:rPr>
          <w:rFonts w:ascii="仿宋_GB2312" w:eastAsia="仿宋_GB2312" w:hAnsi="仿宋_GB2312" w:cs="仿宋_GB2312" w:hint="eastAsia"/>
          <w:b w:val="0"/>
          <w:bCs w:val="0"/>
          <w:color w:val="auto"/>
          <w:sz w:val="32"/>
          <w:szCs w:val="32"/>
          <w:highlight w:val="none"/>
          <w:lang w:val="en-US" w:eastAsia="zh-CN"/>
        </w:rPr>
      </w:pPr>
      <w:r>
        <w:rPr>
          <w:rFonts w:ascii="仿宋_GB2312" w:eastAsia="仿宋_GB2312" w:hAnsi="仿宋_GB2312" w:cs="仿宋_GB2312" w:hint="eastAsia"/>
          <w:b w:val="0"/>
          <w:bCs w:val="0"/>
          <w:color w:val="auto"/>
          <w:sz w:val="32"/>
          <w:szCs w:val="32"/>
          <w:highlight w:val="none"/>
        </w:rPr>
        <w:t>法定代表人签字：</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20" w:lineRule="exact"/>
        <w:ind w:right="75" w:firstLine="640" w:firstLineChars="200"/>
        <w:jc w:val="both"/>
        <w:textAlignment w:val="auto"/>
        <w:rPr>
          <w:rFonts w:ascii="仿宋_GB2312" w:eastAsia="仿宋_GB2312" w:hAnsi="仿宋_GB2312" w:cs="仿宋_GB2312" w:hint="eastAsia"/>
          <w:b w:val="0"/>
          <w:bCs w:val="0"/>
          <w:color w:val="auto"/>
          <w:sz w:val="32"/>
          <w:szCs w:val="32"/>
          <w:highlight w:val="none"/>
          <w:lang w:val="en-US" w:eastAsia="zh-CN"/>
        </w:rPr>
      </w:pP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20" w:lineRule="exact"/>
        <w:ind w:left="75" w:right="75" w:firstLine="4800" w:firstLineChars="1500"/>
        <w:jc w:val="right"/>
        <w:textAlignment w:val="auto"/>
        <w:rPr>
          <w:rFonts w:ascii="仿宋_GB2312" w:eastAsia="仿宋_GB2312" w:hAnsi="仿宋_GB2312" w:cs="仿宋_GB2312" w:hint="eastAsia"/>
          <w:sz w:val="32"/>
          <w:szCs w:val="32"/>
          <w:highlight w:val="none"/>
        </w:rPr>
      </w:pPr>
      <w:r>
        <w:rPr>
          <w:rFonts w:ascii="仿宋_GB2312" w:eastAsia="仿宋_GB2312" w:hAnsi="仿宋_GB2312" w:cs="仿宋_GB2312" w:hint="eastAsia"/>
          <w:color w:val="auto"/>
          <w:sz w:val="32"/>
          <w:szCs w:val="32"/>
          <w:highlight w:val="none"/>
          <w:lang w:val="en-US" w:eastAsia="zh-CN"/>
        </w:rPr>
        <w:t xml:space="preserve"> </w:t>
      </w:r>
      <w:r>
        <w:rPr>
          <w:rFonts w:ascii="仿宋_GB2312" w:eastAsia="仿宋_GB2312" w:hAnsi="仿宋_GB2312" w:cs="仿宋_GB2312" w:hint="eastAsia"/>
          <w:color w:val="auto"/>
          <w:sz w:val="32"/>
          <w:szCs w:val="32"/>
          <w:highlight w:val="none"/>
        </w:rPr>
        <w:t>年</w:t>
      </w:r>
      <w:r>
        <w:rPr>
          <w:rFonts w:ascii="仿宋_GB2312" w:eastAsia="仿宋_GB2312" w:hAnsi="仿宋_GB2312" w:cs="仿宋_GB2312" w:hint="eastAsia"/>
          <w:color w:val="auto"/>
          <w:sz w:val="32"/>
          <w:szCs w:val="32"/>
          <w:highlight w:val="none"/>
          <w:lang w:val="en-US" w:eastAsia="zh-CN"/>
        </w:rPr>
        <w:t xml:space="preserve">   </w:t>
      </w:r>
      <w:r>
        <w:rPr>
          <w:rFonts w:ascii="仿宋_GB2312" w:eastAsia="仿宋_GB2312" w:hAnsi="仿宋_GB2312" w:cs="仿宋_GB2312" w:hint="eastAsia"/>
          <w:color w:val="auto"/>
          <w:sz w:val="32"/>
          <w:szCs w:val="32"/>
          <w:highlight w:val="none"/>
        </w:rPr>
        <w:t>月</w:t>
      </w:r>
      <w:r>
        <w:rPr>
          <w:rFonts w:ascii="仿宋_GB2312" w:eastAsia="仿宋_GB2312" w:hAnsi="仿宋_GB2312" w:cs="仿宋_GB2312" w:hint="eastAsia"/>
          <w:color w:val="auto"/>
          <w:sz w:val="32"/>
          <w:szCs w:val="32"/>
          <w:highlight w:val="none"/>
          <w:lang w:val="en-US" w:eastAsia="zh-CN"/>
        </w:rPr>
        <w:t xml:space="preserve"> </w:t>
      </w:r>
      <w:r>
        <w:rPr>
          <w:rFonts w:ascii="仿宋_GB2312" w:eastAsia="仿宋_GB2312" w:hAnsi="仿宋_GB2312" w:cs="仿宋_GB2312" w:hint="eastAsia"/>
          <w:b/>
          <w:bCs/>
          <w:color w:val="auto"/>
          <w:sz w:val="32"/>
          <w:szCs w:val="32"/>
          <w:highlight w:val="none"/>
          <w:u w:val="none"/>
          <w:lang w:val="en-US" w:eastAsia="zh-CN"/>
        </w:rPr>
        <w:t xml:space="preserve">  </w:t>
      </w:r>
      <w:r>
        <w:rPr>
          <w:rFonts w:ascii="仿宋_GB2312" w:eastAsia="仿宋_GB2312" w:hAnsi="仿宋_GB2312" w:cs="仿宋_GB2312" w:hint="eastAsia"/>
          <w:color w:val="auto"/>
          <w:sz w:val="32"/>
          <w:szCs w:val="32"/>
          <w:highlight w:val="none"/>
        </w:rPr>
        <w:t xml:space="preserve">日 </w:t>
      </w:r>
    </w:p>
    <w:sectPr>
      <w:footerReference w:type="default" r:id="rId5"/>
      <w:pgSz w:w="11906" w:h="16838"/>
      <w:pgMar w:top="1080" w:right="1134" w:bottom="1080" w:left="1134" w:header="851" w:footer="992" w:gutter="0"/>
      <w:cols w:num="1"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eastAsiaTheme="minorEastAsia"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59264" coordsize="21600,21600" filled="f" stroked="f" strokeweight="0.5pt">
              <o:lock v:ext="edit" aspectratio="f"/>
              <v:textbox style="mso-fit-shape-to-text:t" inset="0,0,0,0">
                <w:txbxContent>
                  <w:p>
                    <w:pPr>
                      <w:pStyle w:val="Footer"/>
                      <w:rPr>
                        <w:rFonts w:eastAsiaTheme="minorEastAsia"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D4654A"/>
    <w:rsid w:val="004672B9"/>
    <w:rsid w:val="01337301"/>
    <w:rsid w:val="02203B3A"/>
    <w:rsid w:val="0281282A"/>
    <w:rsid w:val="05D76C05"/>
    <w:rsid w:val="08874912"/>
    <w:rsid w:val="0B273A18"/>
    <w:rsid w:val="0DB735A4"/>
    <w:rsid w:val="0E0013EF"/>
    <w:rsid w:val="0E5005EE"/>
    <w:rsid w:val="0F02192F"/>
    <w:rsid w:val="114C66F9"/>
    <w:rsid w:val="123A29F6"/>
    <w:rsid w:val="12937DDE"/>
    <w:rsid w:val="12BE53D5"/>
    <w:rsid w:val="135D2617"/>
    <w:rsid w:val="140B464A"/>
    <w:rsid w:val="14D7277E"/>
    <w:rsid w:val="169931E0"/>
    <w:rsid w:val="175548C4"/>
    <w:rsid w:val="17F960FD"/>
    <w:rsid w:val="180E6F1B"/>
    <w:rsid w:val="18422604"/>
    <w:rsid w:val="18DD40DB"/>
    <w:rsid w:val="1B012302"/>
    <w:rsid w:val="1B8F15C3"/>
    <w:rsid w:val="1BD47A17"/>
    <w:rsid w:val="1C541AC0"/>
    <w:rsid w:val="1CAC707E"/>
    <w:rsid w:val="1EC024D4"/>
    <w:rsid w:val="210C37AF"/>
    <w:rsid w:val="21690C01"/>
    <w:rsid w:val="21CD2F3E"/>
    <w:rsid w:val="23130E25"/>
    <w:rsid w:val="23D22A8E"/>
    <w:rsid w:val="2446522A"/>
    <w:rsid w:val="247578BD"/>
    <w:rsid w:val="24F1163A"/>
    <w:rsid w:val="2667195C"/>
    <w:rsid w:val="26B92CA8"/>
    <w:rsid w:val="2916658B"/>
    <w:rsid w:val="2A6335D2"/>
    <w:rsid w:val="2ACB0237"/>
    <w:rsid w:val="2B6D12EE"/>
    <w:rsid w:val="2BED4F0F"/>
    <w:rsid w:val="2CD61013"/>
    <w:rsid w:val="2EF373ED"/>
    <w:rsid w:val="2F612FB3"/>
    <w:rsid w:val="31A677D0"/>
    <w:rsid w:val="33E12879"/>
    <w:rsid w:val="34576085"/>
    <w:rsid w:val="34D62833"/>
    <w:rsid w:val="35D94150"/>
    <w:rsid w:val="36C070BE"/>
    <w:rsid w:val="37695060"/>
    <w:rsid w:val="38E73CEA"/>
    <w:rsid w:val="3B1F2605"/>
    <w:rsid w:val="3C211BB1"/>
    <w:rsid w:val="3C2679C3"/>
    <w:rsid w:val="3D5E4F3B"/>
    <w:rsid w:val="3E587BDC"/>
    <w:rsid w:val="3ED03C16"/>
    <w:rsid w:val="3F875D9D"/>
    <w:rsid w:val="3FFF47B3"/>
    <w:rsid w:val="414A5F02"/>
    <w:rsid w:val="41794C38"/>
    <w:rsid w:val="417D4554"/>
    <w:rsid w:val="44F53D30"/>
    <w:rsid w:val="458D460F"/>
    <w:rsid w:val="46A12DEE"/>
    <w:rsid w:val="47775577"/>
    <w:rsid w:val="482133BB"/>
    <w:rsid w:val="48825F81"/>
    <w:rsid w:val="4AA75A07"/>
    <w:rsid w:val="4BA821A3"/>
    <w:rsid w:val="4CD80866"/>
    <w:rsid w:val="4DA22C22"/>
    <w:rsid w:val="4DAB0233"/>
    <w:rsid w:val="4E7307AB"/>
    <w:rsid w:val="4ECA0682"/>
    <w:rsid w:val="4EE6691C"/>
    <w:rsid w:val="512F6B52"/>
    <w:rsid w:val="528F188B"/>
    <w:rsid w:val="55376345"/>
    <w:rsid w:val="55D3506B"/>
    <w:rsid w:val="56465465"/>
    <w:rsid w:val="56AD2D63"/>
    <w:rsid w:val="59B50A03"/>
    <w:rsid w:val="5A9E2748"/>
    <w:rsid w:val="5AD87B29"/>
    <w:rsid w:val="5B044DC0"/>
    <w:rsid w:val="5E2C27BF"/>
    <w:rsid w:val="5F5A2BB7"/>
    <w:rsid w:val="5FB23198"/>
    <w:rsid w:val="5FD4654A"/>
    <w:rsid w:val="6112265C"/>
    <w:rsid w:val="625F7FE4"/>
    <w:rsid w:val="62791D4B"/>
    <w:rsid w:val="62C12BFD"/>
    <w:rsid w:val="657C2CF8"/>
    <w:rsid w:val="66F61BBC"/>
    <w:rsid w:val="68F77E6E"/>
    <w:rsid w:val="6BA0659B"/>
    <w:rsid w:val="6BEC5C84"/>
    <w:rsid w:val="6C3D4EF8"/>
    <w:rsid w:val="6E0005DD"/>
    <w:rsid w:val="6E636040"/>
    <w:rsid w:val="6FAF3250"/>
    <w:rsid w:val="71FE04BF"/>
    <w:rsid w:val="73D43285"/>
    <w:rsid w:val="73E9078D"/>
    <w:rsid w:val="74143FCA"/>
    <w:rsid w:val="775C1F10"/>
    <w:rsid w:val="77AB254F"/>
    <w:rsid w:val="77D73344"/>
    <w:rsid w:val="7B696661"/>
    <w:rsid w:val="7FC95C68"/>
  </w:rsids>
  <w:docVars>
    <w:docVar w:name="commondata" w:val="eyJoZGlkIjoiMzdhNmE5ZmEyNmY1ZWIzOTkyNjI5YWViZGQ1MjJlYm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qFormat="1"/>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jc w:val="left"/>
    </w:pPr>
    <w:rPr>
      <w:rFonts w:asciiTheme="minorEastAsia" w:eastAsiaTheme="minorEastAsia" w:hAnsiTheme="minorEastAsia" w:cstheme="minorEastAsia"/>
      <w:kern w:val="0"/>
      <w:sz w:val="24"/>
      <w:szCs w:val="24"/>
      <w:lang w:val="en-US" w:eastAsia="zh-CN" w:bidi="ar"/>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Indent">
    <w:name w:val="Normal Indent"/>
    <w:basedOn w:val="Normal"/>
    <w:qFormat/>
    <w:pPr>
      <w:ind w:firstLine="420" w:firstLineChars="200"/>
    </w:p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疲惫的花生</dc:creator>
  <cp:lastModifiedBy>喜文</cp:lastModifiedBy>
  <cp:revision>1</cp:revision>
  <cp:lastPrinted>2024-03-14T08:47:00Z</cp:lastPrinted>
  <dcterms:created xsi:type="dcterms:W3CDTF">2023-09-11T04:27:00Z</dcterms:created>
  <dcterms:modified xsi:type="dcterms:W3CDTF">2024-03-18T04:03:21Z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check_markmode">
    <vt:i4>0</vt:i4>
  </property>
  <property fmtid="{D5CDD505-2E9C-101B-9397-08002B2CF9AE}" pid="3" name="ICV">
    <vt:lpwstr>55384F3047A145ECA79B0E7E5856EC34_13</vt:lpwstr>
  </property>
  <property fmtid="{D5CDD505-2E9C-101B-9397-08002B2CF9AE}" pid="4" name="KSOProductBuildVer">
    <vt:lpwstr>2052-12.1.0.15374</vt:lpwstr>
  </property>
</Properties>
</file>