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Style w:val="TableNormal"/>
        <w:tblW w:w="138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2160"/>
        <w:gridCol w:w="1035"/>
        <w:gridCol w:w="945"/>
        <w:gridCol w:w="855"/>
        <w:gridCol w:w="1155"/>
        <w:gridCol w:w="990"/>
        <w:gridCol w:w="990"/>
        <w:gridCol w:w="990"/>
        <w:gridCol w:w="990"/>
        <w:gridCol w:w="990"/>
        <w:gridCol w:w="990"/>
      </w:tblGrid>
      <w:tr>
        <w:tblPrEx>
          <w:tblW w:w="13845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38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eastAsia="黑体" w:hAnsi="宋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黑体" w:eastAsia="黑体" w:hAnsi="宋体" w:cs="黑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W w:w="13845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/>
        </w:trPr>
        <w:tc>
          <w:tcPr>
            <w:tcW w:w="138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eastAsia="方正小标宋_GBK" w:hAnsi="方正小标宋_GBK" w:cs="方正小标宋_GBK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ascii="方正小标宋_GBK" w:eastAsia="方正小标宋_GBK" w:hAnsi="方正小标宋_GBK" w:cs="方正小标宋_GBK" w:hint="default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2024年中央学生资助补助经费预算分配表</w:t>
            </w:r>
          </w:p>
        </w:tc>
      </w:tr>
      <w:tr>
        <w:tblPrEx>
          <w:tblW w:w="13845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3845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W w:w="13845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区划代码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单位/县（市）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中等职业教育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普通高中教育</w:t>
            </w:r>
          </w:p>
        </w:tc>
      </w:tr>
      <w:tr>
        <w:tblPrEx>
          <w:tblW w:w="13845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本专科国家励志奖学金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本专科国家助学金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服兵役高等学校学生国家教育资助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中职助学金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中职免学费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普通高中助学金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普通高中免学费</w:t>
            </w:r>
          </w:p>
        </w:tc>
      </w:tr>
      <w:tr>
        <w:tblPrEx>
          <w:tblW w:w="13845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/>
        </w:trPr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人</w:t>
            </w: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shd w:val="clear" w:color="auto" w:fill="FFFFFF"/>
                <w:lang w:val="en-US" w:eastAsia="zh-CN" w:bidi="ar"/>
              </w:rPr>
              <w:t>人</w:t>
            </w: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</w:t>
            </w: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W w:w="13845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654202000000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乌苏市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234.00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</w:tr>
      <w:tr>
        <w:tblPrEx>
          <w:tblW w:w="13845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乌苏市职业中等专业学校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146.00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18.00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128.00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3845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塔城地区卫生学校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247.00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216.00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3845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乌苏市技工学校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29.22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4.64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eastAsia="宋体" w:hAnsi="Times New Roman" w:cs="Times New Roman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24.58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W w:w="13845" w:type="dxa"/>
          <w:tblInd w:w="0" w:type="dxa"/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eastAsia="宋体" w:hAnsi="宋体" w:cs="宋体" w:hint="eastAsia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eastAsia="宋体" w:hAnsi="宋体" w:cs="宋体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宋体" w:eastAsia="宋体" w:hAnsi="宋体" w:cs="宋体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656.22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eastAsia="宋体" w:hAnsi="Times New Roman" w:cs="Times New Roman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344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eastAsia="宋体" w:hAnsi="Times New Roman" w:cs="Times New Roman" w:hint="default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ascii="Times New Roman" w:eastAsia="宋体" w:hAnsi="Times New Roman" w:cs="Times New Roman" w:hint="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24.58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eastAsia="宋体" w:hAnsi="Times New Roman" w:cs="Times New Roman" w:hint="default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ascii="Times New Roman" w:eastAsia="宋体" w:hAnsi="Times New Roman" w:cs="Times New Roman" w:hint="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531" w:right="1440" w:bottom="1531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947238"/>
    <w:rsid w:val="0EDD0786"/>
    <w:rsid w:val="10C95998"/>
    <w:rsid w:val="10F70E2C"/>
    <w:rsid w:val="127C3281"/>
    <w:rsid w:val="12E10C94"/>
    <w:rsid w:val="162B1160"/>
    <w:rsid w:val="16E84C8D"/>
    <w:rsid w:val="1DFD51B7"/>
    <w:rsid w:val="1F2C3E28"/>
    <w:rsid w:val="2000527E"/>
    <w:rsid w:val="220F4E14"/>
    <w:rsid w:val="269E55E9"/>
    <w:rsid w:val="26AE2C19"/>
    <w:rsid w:val="2A7C4CA2"/>
    <w:rsid w:val="328B4E7C"/>
    <w:rsid w:val="3487197E"/>
    <w:rsid w:val="3EB87387"/>
    <w:rsid w:val="412540C1"/>
    <w:rsid w:val="414A4154"/>
    <w:rsid w:val="47ED3A8B"/>
    <w:rsid w:val="48703D8E"/>
    <w:rsid w:val="4BC91268"/>
    <w:rsid w:val="4D0D6181"/>
    <w:rsid w:val="4D297D73"/>
    <w:rsid w:val="4D420308"/>
    <w:rsid w:val="4DC614FB"/>
    <w:rsid w:val="4EB86CEF"/>
    <w:rsid w:val="54055508"/>
    <w:rsid w:val="65430F18"/>
    <w:rsid w:val="669C60DE"/>
    <w:rsid w:val="6C8110B6"/>
    <w:rsid w:val="6EF53939"/>
    <w:rsid w:val="71E9595B"/>
    <w:rsid w:val="75EE7E6C"/>
    <w:rsid w:val="763159CB"/>
    <w:rsid w:val="78017235"/>
    <w:rsid w:val="79BA45D8"/>
    <w:rsid w:val="7B85596C"/>
  </w:rsids>
  <w:docVars>
    <w:docVar w:name="commondata" w:val="eyJoZGlkIjoiNjNiZGE5ODk1ZmEyMDA4NjcxMzI4NTVmNGJjNjUxZ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character" w:customStyle="1" w:styleId="font71">
    <w:name w:val="font71"/>
    <w:basedOn w:val="DefaultParagraphFont"/>
    <w:autoRedefine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2024-04-07T13:23:00Z</cp:lastPrinted>
  <dcterms:created xsi:type="dcterms:W3CDTF">2024-01-03T05:15:00Z</dcterms:created>
  <dcterms:modified xsi:type="dcterms:W3CDTF">2024-04-17T03:57:40Z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ICV">
    <vt:lpwstr>809D6B888DBB48859281FF6281FD1720_13</vt:lpwstr>
  </property>
  <property fmtid="{D5CDD505-2E9C-101B-9397-08002B2CF9AE}" pid="4" name="KSOProductBuildVer">
    <vt:lpwstr>2052-12.1.0.16417</vt:lpwstr>
  </property>
</Properties>
</file>