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Style w:val="TableNormal"/>
        <w:tblW w:w="19993" w:type="dxa"/>
        <w:tblInd w:w="0" w:type="dxa"/>
        <w:shd w:val="clear" w:color="auto" w:fill="auto"/>
        <w:tblLayout w:type="fixed"/>
        <w:tblCellMar>
          <w:top w:w="0" w:type="dxa"/>
          <w:left w:w="0" w:type="dxa"/>
          <w:bottom w:w="0" w:type="dxa"/>
          <w:right w:w="0" w:type="dxa"/>
        </w:tblCellMar>
      </w:tblPr>
      <w:tblGrid>
        <w:gridCol w:w="485"/>
        <w:gridCol w:w="626"/>
        <w:gridCol w:w="1051"/>
        <w:gridCol w:w="741"/>
        <w:gridCol w:w="668"/>
        <w:gridCol w:w="589"/>
        <w:gridCol w:w="3380"/>
        <w:gridCol w:w="1031"/>
        <w:gridCol w:w="975"/>
        <w:gridCol w:w="850"/>
        <w:gridCol w:w="738"/>
        <w:gridCol w:w="1490"/>
        <w:gridCol w:w="1587"/>
        <w:gridCol w:w="1532"/>
        <w:gridCol w:w="1072"/>
        <w:gridCol w:w="2354"/>
        <w:gridCol w:w="824"/>
      </w:tblGrid>
      <w:tr>
        <w:tblPrEx>
          <w:tblW w:w="19993" w:type="dxa"/>
          <w:tblInd w:w="0" w:type="dxa"/>
          <w:shd w:val="clear" w:color="auto" w:fill="auto"/>
          <w:tblLayout w:type="fixed"/>
          <w:tblCellMar>
            <w:top w:w="0" w:type="dxa"/>
            <w:left w:w="0" w:type="dxa"/>
            <w:bottom w:w="0" w:type="dxa"/>
            <w:right w:w="0" w:type="dxa"/>
          </w:tblCellMar>
        </w:tblPrEx>
        <w:trPr>
          <w:trHeight w:val="660"/>
        </w:trPr>
        <w:tc>
          <w:tcPr>
            <w:tcW w:w="19993"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eastAsia="方正小标宋简体" w:hAnsi="方正小标宋简体" w:cs="方正小标宋简体"/>
                <w:i w:val="0"/>
                <w:color w:val="000000"/>
                <w:sz w:val="44"/>
                <w:szCs w:val="44"/>
                <w:u w:val="none"/>
              </w:rPr>
            </w:pPr>
            <w:r>
              <w:rPr>
                <w:rFonts w:ascii="方正小标宋简体" w:eastAsia="方正小标宋简体" w:hAnsi="方正小标宋简体" w:cs="方正小标宋简体" w:hint="eastAsia"/>
                <w:i w:val="0"/>
                <w:color w:val="000000"/>
                <w:kern w:val="0"/>
                <w:sz w:val="44"/>
                <w:szCs w:val="44"/>
                <w:u w:val="none"/>
                <w:lang w:val="en-US" w:eastAsia="zh-CN" w:bidi="ar"/>
              </w:rPr>
              <w:t xml:space="preserve"> 乌苏市城市管理局权责清单（行政许可类） </w:t>
            </w:r>
          </w:p>
        </w:tc>
      </w:tr>
      <w:tr>
        <w:tblPrEx>
          <w:tblW w:w="19993" w:type="dxa"/>
          <w:tblInd w:w="0" w:type="dxa"/>
          <w:shd w:val="clear" w:color="auto" w:fill="auto"/>
          <w:tblLayout w:type="fixed"/>
          <w:tblCellMar>
            <w:top w:w="0" w:type="dxa"/>
            <w:left w:w="0" w:type="dxa"/>
            <w:bottom w:w="0" w:type="dxa"/>
            <w:right w:w="0" w:type="dxa"/>
          </w:tblCellMar>
        </w:tblPrEx>
        <w:trPr>
          <w:trHeight w:val="660"/>
        </w:trPr>
        <w:tc>
          <w:tcPr>
            <w:tcW w:w="19993"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楷体_GB2312" w:eastAsia="楷体_GB2312" w:hAnsi="宋体" w:cs="楷体_GB2312"/>
                <w:i w:val="0"/>
                <w:color w:val="000000"/>
                <w:sz w:val="28"/>
                <w:szCs w:val="28"/>
                <w:u w:val="none"/>
              </w:rPr>
            </w:pPr>
          </w:p>
        </w:tc>
      </w:tr>
      <w:tr>
        <w:tblPrEx>
          <w:tblW w:w="19993" w:type="dxa"/>
          <w:tblInd w:w="0" w:type="dxa"/>
          <w:shd w:val="clear" w:color="auto" w:fill="auto"/>
          <w:tblLayout w:type="fixed"/>
          <w:tblCellMar>
            <w:top w:w="0" w:type="dxa"/>
            <w:left w:w="0" w:type="dxa"/>
            <w:bottom w:w="0" w:type="dxa"/>
            <w:right w:w="0" w:type="dxa"/>
          </w:tblCellMar>
        </w:tblPrEx>
        <w:trPr>
          <w:trHeight w:val="440"/>
        </w:trPr>
        <w:tc>
          <w:tcPr>
            <w:tcW w:w="4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序号</w:t>
            </w:r>
          </w:p>
        </w:tc>
        <w:tc>
          <w:tcPr>
            <w:tcW w:w="6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地方权力编码</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事项名称</w:t>
            </w:r>
          </w:p>
        </w:tc>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子项地方权力编码</w:t>
            </w:r>
          </w:p>
        </w:tc>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子项 名称</w:t>
            </w:r>
          </w:p>
        </w:tc>
        <w:tc>
          <w:tcPr>
            <w:tcW w:w="58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权力 类型</w:t>
            </w:r>
          </w:p>
        </w:tc>
        <w:tc>
          <w:tcPr>
            <w:tcW w:w="33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实施依据</w:t>
            </w:r>
          </w:p>
        </w:tc>
        <w:tc>
          <w:tcPr>
            <w:tcW w:w="103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行使主体     （所属部门）</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承办机构    （实施主体）</w:t>
            </w:r>
          </w:p>
        </w:tc>
        <w:tc>
          <w:tcPr>
            <w:tcW w:w="15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实施层级及权限</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部门职责</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责任事项内容</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责任事项依据</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追责对象范围</w:t>
            </w:r>
          </w:p>
        </w:tc>
        <w:tc>
          <w:tcPr>
            <w:tcW w:w="235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追责情形</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备注</w:t>
            </w:r>
          </w:p>
        </w:tc>
      </w:tr>
      <w:tr>
        <w:tblPrEx>
          <w:tblW w:w="19993" w:type="dxa"/>
          <w:tblInd w:w="0" w:type="dxa"/>
          <w:shd w:val="clear" w:color="auto" w:fill="auto"/>
          <w:tblLayout w:type="fixed"/>
          <w:tblCellMar>
            <w:top w:w="0" w:type="dxa"/>
            <w:left w:w="0" w:type="dxa"/>
            <w:bottom w:w="0" w:type="dxa"/>
            <w:right w:w="0" w:type="dxa"/>
          </w:tblCellMar>
        </w:tblPrEx>
        <w:trPr>
          <w:trHeight w:val="440"/>
        </w:trPr>
        <w:tc>
          <w:tcPr>
            <w:tcW w:w="4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6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7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6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58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33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0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8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0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r>
      <w:tr>
        <w:tblPrEx>
          <w:tblW w:w="19993" w:type="dxa"/>
          <w:tblInd w:w="0" w:type="dxa"/>
          <w:shd w:val="clear" w:color="auto" w:fill="auto"/>
          <w:tblLayout w:type="fixed"/>
          <w:tblCellMar>
            <w:top w:w="0" w:type="dxa"/>
            <w:left w:w="0" w:type="dxa"/>
            <w:bottom w:w="0" w:type="dxa"/>
            <w:right w:w="0" w:type="dxa"/>
          </w:tblCellMar>
        </w:tblPrEx>
        <w:trPr>
          <w:trHeight w:val="600"/>
        </w:trPr>
        <w:tc>
          <w:tcPr>
            <w:tcW w:w="4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6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7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6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58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33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0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8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0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r>
      <w:tr>
        <w:tblPrEx>
          <w:tblW w:w="19993" w:type="dxa"/>
          <w:tblInd w:w="0" w:type="dxa"/>
          <w:shd w:val="clear" w:color="auto" w:fill="auto"/>
          <w:tblLayout w:type="fixed"/>
          <w:tblCellMar>
            <w:top w:w="0" w:type="dxa"/>
            <w:left w:w="0" w:type="dxa"/>
            <w:bottom w:w="0" w:type="dxa"/>
            <w:right w:w="0" w:type="dxa"/>
          </w:tblCellMar>
        </w:tblPrEx>
        <w:trPr>
          <w:trHeight w:val="1074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lang w:val="en-US" w:eastAsia="zh-CN" w:bidi="ar"/>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0000FF"/>
                <w:sz w:val="21"/>
                <w:szCs w:val="21"/>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hyperlink r:id="rId5" w:history="1">
              <w:r>
                <w:rPr>
                  <w:rFonts w:ascii="仿宋_GB2312" w:eastAsia="仿宋_GB2312" w:hAnsi="仿宋_GB2312" w:cs="仿宋_GB2312" w:hint="eastAsia"/>
                  <w:i w:val="0"/>
                  <w:color w:val="FF0000"/>
                  <w:sz w:val="21"/>
                  <w:szCs w:val="21"/>
                  <w:u w:val="none"/>
                </w:rPr>
                <w:t>从事生活垃圾（含粪便）经营性清扫、收集、运输、处理服务审批</w:t>
              </w:r>
            </w:hyperlink>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0000FF"/>
                <w:sz w:val="21"/>
                <w:szCs w:val="21"/>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0000FF"/>
                <w:sz w:val="21"/>
                <w:szCs w:val="21"/>
                <w:u w:val="none"/>
              </w:rPr>
            </w:pPr>
            <w:hyperlink r:id="rId5" w:history="1">
              <w:r>
                <w:rPr>
                  <w:rFonts w:ascii="仿宋_GB2312" w:eastAsia="仿宋_GB2312" w:hAnsi="仿宋_GB2312" w:cs="仿宋_GB2312" w:hint="eastAsia"/>
                  <w:i w:val="0"/>
                  <w:color w:val="FF0000"/>
                  <w:sz w:val="21"/>
                  <w:szCs w:val="21"/>
                  <w:u w:val="none"/>
                </w:rPr>
                <w:t>从事城市生活垃圾经营性清扫、收集、运输服务审批（县级）</w:t>
              </w:r>
            </w:hyperlink>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FF0000"/>
                <w:kern w:val="0"/>
                <w:sz w:val="21"/>
                <w:szCs w:val="21"/>
                <w:u w:val="none"/>
                <w:lang w:val="en-US" w:eastAsia="zh-CN" w:bidi="ar"/>
              </w:rPr>
              <w:t>【规章】国务院办公厅关于发布《法律、行政法规、国务院决定设定的行政许可事项清单（2023年版）》的通知国办发〔2023〕5号第249项第249项：从事城市生活垃圾经营性清扫、收集、运输、处理服务审批，实施机关：城市政府环境卫生部门 城市生活垃圾管理办法建设部令 第157号</w:t>
            </w:r>
            <w:r>
              <w:rPr>
                <w:rFonts w:ascii="仿宋_GB2312" w:eastAsia="仿宋_GB2312" w:hAnsi="仿宋_GB2312" w:cs="仿宋_GB2312" w:hint="eastAsia"/>
                <w:i w:val="0"/>
                <w:color w:val="FF0000"/>
                <w:kern w:val="0"/>
                <w:sz w:val="21"/>
                <w:szCs w:val="21"/>
                <w:u w:val="none"/>
                <w:shd w:val="clear" w:color="auto" w:fill="FFFFFF"/>
                <w:lang w:val="en-US" w:eastAsia="zh-CN" w:bidi="ar"/>
              </w:rPr>
              <w:t>第十七条</w:t>
            </w:r>
            <w:r>
              <w:rPr>
                <w:rFonts w:ascii="仿宋_GB2312" w:eastAsia="仿宋_GB2312" w:hAnsi="仿宋_GB2312" w:cs="仿宋_GB2312" w:hint="eastAsia"/>
                <w:i w:val="0"/>
                <w:color w:val="FF0000"/>
                <w:kern w:val="0"/>
                <w:sz w:val="21"/>
                <w:szCs w:val="21"/>
                <w:u w:val="none"/>
                <w:lang w:val="en-US" w:eastAsia="zh-CN" w:bidi="ar"/>
              </w:rPr>
              <w:t>　从事城市生活垃圾经营性清扫、收集、运输的企业，应当取得城市生活垃圾经营性清扫、收集、运输服务许可证。 　　未取得城市生活垃圾经营性清扫、收集、运输服务许可证的企业，不得从事城市生活垃圾经营性清扫、收集、运输活动。</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lang w:val="en-US" w:eastAsia="zh-CN" w:bidi="ar"/>
              </w:rPr>
              <w:t>乌苏市</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lang w:val="en-US" w:eastAsia="zh-CN" w:bidi="ar"/>
              </w:rPr>
              <w:t>乌苏市</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lang w:val="en-US" w:eastAsia="zh-CN" w:bidi="ar"/>
              </w:rPr>
              <w:t>负责县市区本级从事城市生活垃圾清扫、收集、运输审批的许可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lang w:val="en-US" w:eastAsia="zh-CN" w:bidi="ar"/>
              </w:rPr>
              <w:t>承担城区环卫设施建设、环卫行业监督管理职责，负责城市生活垃圾经营性清扫、收集、运输许可初审；</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lang w:val="en-US" w:eastAsia="zh-CN" w:bidi="ar"/>
              </w:rPr>
              <w:t>直接实施责任：</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仿宋_GB2312" w:cs="仿宋_GB2312" w:hint="eastAsia"/>
                <w:i w:val="0"/>
                <w:color w:val="0000FF"/>
                <w:kern w:val="0"/>
                <w:sz w:val="21"/>
                <w:szCs w:val="21"/>
                <w:u w:val="none"/>
                <w:shd w:val="clear" w:color="auto" w:fill="FFFFFF"/>
                <w:lang w:val="en-US" w:eastAsia="zh-CN" w:bidi="ar"/>
              </w:rPr>
              <w:t>阅取</w:t>
            </w:r>
            <w:r>
              <w:rPr>
                <w:rFonts w:ascii="仿宋_GB2312" w:eastAsia="仿宋_GB2312" w:hAnsi="仿宋_GB2312" w:cs="仿宋_GB2312" w:hint="eastAsia"/>
                <w:i w:val="0"/>
                <w:color w:val="0000FF"/>
                <w:kern w:val="0"/>
                <w:sz w:val="21"/>
                <w:szCs w:val="21"/>
                <w:u w:val="none"/>
                <w:lang w:val="en-US" w:eastAsia="zh-CN" w:bidi="ar"/>
              </w:rPr>
              <w:t>。</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2.依法依规实施行政许可，作出的准予行政许可决定应当予以公开。</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3.监督责任。建立健全监督制度，对被许可人从事行政许可事项的活动进行监督，对未经行政许可，擅自从事相关活动的，依法</w:t>
            </w:r>
            <w:r>
              <w:rPr>
                <w:rFonts w:ascii="仿宋_GB2312" w:eastAsia="仿宋_GB2312" w:hAnsi="仿宋_GB2312" w:cs="仿宋_GB2312" w:hint="eastAsia"/>
                <w:i w:val="0"/>
                <w:color w:val="0000FF"/>
                <w:kern w:val="0"/>
                <w:sz w:val="21"/>
                <w:szCs w:val="21"/>
                <w:u w:val="none"/>
                <w:shd w:val="clear" w:color="auto" w:fill="FFFFFF"/>
                <w:lang w:val="en-US" w:eastAsia="zh-CN" w:bidi="ar"/>
              </w:rPr>
              <w:t>采取措施予以</w:t>
            </w:r>
            <w:r>
              <w:rPr>
                <w:rFonts w:ascii="仿宋_GB2312" w:eastAsia="仿宋_GB2312" w:hAnsi="仿宋_GB2312" w:cs="仿宋_GB2312" w:hint="eastAsia"/>
                <w:i w:val="0"/>
                <w:color w:val="0000FF"/>
                <w:kern w:val="0"/>
                <w:sz w:val="21"/>
                <w:szCs w:val="21"/>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lang w:val="en-US" w:eastAsia="zh-CN" w:bidi="ar"/>
              </w:rPr>
              <w:t>1.具体承办人；</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2.内设机构负责人；</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lang w:val="en-US" w:eastAsia="zh-CN" w:bidi="ar"/>
              </w:rPr>
              <w:t>因不履行或不正确履行行政职责，有下列情形的，行政机关及相关工作人员应承担相应的责任：</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1.对符合法定条件的行政许可申请不予受理或者未在法定期限内初审完毕的；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2.对不符合法定条件的申请人准予行政许可或者超越法定职权作出准予行政许可决定的；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3.对符合法定条件的申请人不予行政许可或者不在法定期限内作出准予行政许可决定的；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4.不依法履行监管职责或者监管不力的；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5.违反法定程序实施行政许可的；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6.违规审批造成严重后果的；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7.办理许可、实施监督检查，索取或者收受他人财物或者谋取其他利益的；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0000FF"/>
                <w:kern w:val="0"/>
                <w:sz w:val="21"/>
                <w:szCs w:val="21"/>
                <w:u w:val="none"/>
                <w:shd w:val="clear" w:color="auto" w:fill="FFFFFF"/>
                <w:lang w:val="en-US" w:eastAsia="zh-CN" w:bidi="ar"/>
              </w:rPr>
              <w:t>从</w:t>
            </w:r>
            <w:r>
              <w:rPr>
                <w:rFonts w:ascii="仿宋_GB2312" w:eastAsia="仿宋_GB2312" w:hAnsi="仿宋_GB2312" w:cs="仿宋_GB2312" w:hint="eastAsia"/>
                <w:i w:val="0"/>
                <w:color w:val="0000FF"/>
                <w:kern w:val="0"/>
                <w:sz w:val="21"/>
                <w:szCs w:val="21"/>
                <w:u w:val="none"/>
                <w:lang w:val="en-US" w:eastAsia="zh-CN" w:bidi="ar"/>
              </w:rPr>
              <w:t>住建局划入</w:t>
            </w:r>
          </w:p>
        </w:tc>
      </w:tr>
      <w:tr>
        <w:tblPrEx>
          <w:tblW w:w="19993" w:type="dxa"/>
          <w:tblInd w:w="0" w:type="dxa"/>
          <w:shd w:val="clear" w:color="auto" w:fill="auto"/>
          <w:tblLayout w:type="fixed"/>
          <w:tblCellMar>
            <w:top w:w="0" w:type="dxa"/>
            <w:left w:w="0" w:type="dxa"/>
            <w:bottom w:w="0" w:type="dxa"/>
            <w:right w:w="0" w:type="dxa"/>
          </w:tblCellMar>
        </w:tblPrEx>
        <w:trPr>
          <w:trHeight w:val="13911"/>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lang w:val="en-US" w:eastAsia="zh-CN" w:bidi="ar"/>
              </w:rPr>
              <w:t>1</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0000FF"/>
                <w:sz w:val="21"/>
                <w:szCs w:val="21"/>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0000FF"/>
                <w:kern w:val="0"/>
                <w:sz w:val="21"/>
                <w:szCs w:val="21"/>
                <w:u w:val="none"/>
                <w:lang w:val="en-US" w:eastAsia="zh-CN" w:bidi="ar"/>
              </w:rPr>
            </w:pPr>
            <w:hyperlink r:id="rId5" w:history="1">
              <w:r>
                <w:rPr>
                  <w:rFonts w:ascii="仿宋_GB2312" w:eastAsia="仿宋_GB2312" w:hAnsi="仿宋_GB2312" w:cs="仿宋_GB2312" w:hint="eastAsia"/>
                  <w:i w:val="0"/>
                  <w:color w:val="FF0000"/>
                  <w:sz w:val="21"/>
                  <w:szCs w:val="21"/>
                  <w:u w:val="none"/>
                </w:rPr>
                <w:t>从事生活垃圾（含粪便）经营性清扫、收集、运输、处理服务审批</w:t>
              </w:r>
            </w:hyperlink>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0000FF"/>
                <w:sz w:val="21"/>
                <w:szCs w:val="21"/>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0000FF"/>
                <w:sz w:val="21"/>
                <w:szCs w:val="21"/>
                <w:u w:val="none"/>
              </w:rPr>
            </w:pPr>
            <w:r>
              <w:rPr>
                <w:rFonts w:ascii="仿宋_GB2312" w:eastAsia="仿宋_GB2312" w:hAnsi="仿宋_GB2312" w:cs="仿宋_GB2312" w:hint="eastAsia"/>
                <w:i w:val="0"/>
                <w:color w:val="FF0000"/>
                <w:sz w:val="21"/>
                <w:szCs w:val="21"/>
                <w:u w:val="none"/>
              </w:rPr>
              <w:t>从事城市生活垃圾经营性处理服务审批（县级）</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FF0000"/>
                <w:kern w:val="0"/>
                <w:sz w:val="21"/>
                <w:szCs w:val="21"/>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法规】国务院办公厅关于发布《法律、行政法规、国务院决定设定的行政许可事项清单（2023年版）》的通知国办发〔2023〕5号第249项第249项：从事城市生活垃圾经营性清扫、收集、运输、处理服务审批，实施机关：城市政府环境卫生部门 城市生活垃圾管理办法建设部令 第157号</w:t>
            </w:r>
            <w:r>
              <w:rPr>
                <w:rFonts w:ascii="仿宋_GB2312" w:eastAsia="仿宋_GB2312" w:hAnsi="仿宋_GB2312" w:cs="仿宋_GB2312" w:hint="eastAsia"/>
                <w:i w:val="0"/>
                <w:color w:val="FF0000"/>
                <w:kern w:val="0"/>
                <w:sz w:val="21"/>
                <w:szCs w:val="21"/>
                <w:u w:val="none"/>
                <w:shd w:val="clear" w:color="auto" w:fill="FFFFFF"/>
                <w:lang w:val="en-US" w:eastAsia="zh-CN" w:bidi="ar"/>
              </w:rPr>
              <w:t>第十七条</w:t>
            </w:r>
            <w:r>
              <w:rPr>
                <w:rFonts w:ascii="仿宋_GB2312" w:eastAsia="仿宋_GB2312" w:hAnsi="仿宋_GB2312" w:cs="仿宋_GB2312" w:hint="eastAsia"/>
                <w:i w:val="0"/>
                <w:color w:val="FF0000"/>
                <w:kern w:val="0"/>
                <w:sz w:val="21"/>
                <w:szCs w:val="21"/>
                <w:u w:val="none"/>
                <w:lang w:val="en-US" w:eastAsia="zh-CN" w:bidi="ar"/>
              </w:rPr>
              <w:t>　从事城市生活垃圾经营性清扫、收集、运输的企业，应当取得城市生活垃圾经营性清扫、收集、运输服务许可证。 　　未取得城市生活垃圾经营性清扫、收集、运输服务许可证的企业，不得从事城市生活垃圾经营性清扫、收集、运输活动。</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lang w:val="en-US" w:eastAsia="zh-CN" w:bidi="ar"/>
              </w:rPr>
              <w:t>乌苏市</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lang w:val="en-US" w:eastAsia="zh-CN" w:bidi="ar"/>
              </w:rPr>
              <w:t>乌苏市</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lang w:val="en-US" w:eastAsia="zh-CN" w:bidi="ar"/>
              </w:rPr>
              <w:t>负责县市区本级从事城市生活垃圾处理服务审批的许可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lang w:val="en-US" w:eastAsia="zh-CN" w:bidi="ar"/>
              </w:rPr>
              <w:t>承担城区环卫设施建设、环卫行业监督管理职责，负责城市生活垃圾经营性处理服务初审；</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lang w:val="en-US" w:eastAsia="zh-CN" w:bidi="ar"/>
              </w:rPr>
              <w:t>直接实施责任：</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仿宋_GB2312" w:cs="仿宋_GB2312" w:hint="eastAsia"/>
                <w:i w:val="0"/>
                <w:color w:val="0000FF"/>
                <w:kern w:val="0"/>
                <w:sz w:val="21"/>
                <w:szCs w:val="21"/>
                <w:u w:val="none"/>
                <w:shd w:val="clear" w:color="auto" w:fill="FFFFFF"/>
                <w:lang w:val="en-US" w:eastAsia="zh-CN" w:bidi="ar"/>
              </w:rPr>
              <w:t>阅取</w:t>
            </w:r>
            <w:r>
              <w:rPr>
                <w:rFonts w:ascii="仿宋_GB2312" w:eastAsia="仿宋_GB2312" w:hAnsi="仿宋_GB2312" w:cs="仿宋_GB2312" w:hint="eastAsia"/>
                <w:i w:val="0"/>
                <w:color w:val="0000FF"/>
                <w:kern w:val="0"/>
                <w:sz w:val="21"/>
                <w:szCs w:val="21"/>
                <w:u w:val="none"/>
                <w:lang w:val="en-US" w:eastAsia="zh-CN" w:bidi="ar"/>
              </w:rPr>
              <w:t>。</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2.依法依规实施行政许可，作出的准予行政许可决定应当予以公开。</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3.监督责任。建立健全监督制度，对被许可人从事行政许可事项的活动进行监督，对未经行政许可，擅自从事相关活动的，依法</w:t>
            </w:r>
            <w:r>
              <w:rPr>
                <w:rFonts w:ascii="仿宋_GB2312" w:eastAsia="仿宋_GB2312" w:hAnsi="仿宋_GB2312" w:cs="仿宋_GB2312" w:hint="eastAsia"/>
                <w:i w:val="0"/>
                <w:color w:val="0000FF"/>
                <w:kern w:val="0"/>
                <w:sz w:val="21"/>
                <w:szCs w:val="21"/>
                <w:u w:val="none"/>
                <w:shd w:val="clear" w:color="auto" w:fill="FFFFFF"/>
                <w:lang w:val="en-US" w:eastAsia="zh-CN" w:bidi="ar"/>
              </w:rPr>
              <w:t>采取措施予以</w:t>
            </w:r>
            <w:r>
              <w:rPr>
                <w:rFonts w:ascii="仿宋_GB2312" w:eastAsia="仿宋_GB2312" w:hAnsi="仿宋_GB2312" w:cs="仿宋_GB2312" w:hint="eastAsia"/>
                <w:i w:val="0"/>
                <w:color w:val="0000FF"/>
                <w:kern w:val="0"/>
                <w:sz w:val="21"/>
                <w:szCs w:val="21"/>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lang w:val="en-US" w:eastAsia="zh-CN" w:bidi="ar"/>
              </w:rPr>
              <w:t>1.具体承办人；</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2.内设机构负责人；</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lang w:val="en-US" w:eastAsia="zh-CN" w:bidi="ar"/>
              </w:rPr>
              <w:t>因不履行或不正确履行行政职责，有下列情形的，行政机关及相关工作人员应承担相应的责任：</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1.对符合法定条件的行政许可申请不予受理或者未在法定期限内初审完毕的；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2.对不符合法定条件的申请人准予行政许可或者超越法定职权作出准予行政许可决定的；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3.对符合法定条件的申请人不予行政许可或者不在法定期限内作出准予行政许可决定的；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4.不依法履行监管职责或者监管不力的；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5.违反法定程序实施行政许可的；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6.违规审批造成严重后果的；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7.办理许可、实施监督检查，索取或者收受他人财物或者谋取其他利益的；</w:t>
            </w:r>
            <w:r>
              <w:rPr>
                <w:rFonts w:ascii="仿宋_GB2312" w:eastAsia="仿宋_GB2312" w:hAnsi="仿宋_GB2312" w:cs="仿宋_GB2312" w:hint="eastAsia"/>
                <w:i w:val="0"/>
                <w:color w:val="0000FF"/>
                <w:kern w:val="0"/>
                <w:sz w:val="21"/>
                <w:szCs w:val="21"/>
                <w:u w:val="none"/>
                <w:lang w:val="en-US" w:eastAsia="zh-CN" w:bidi="ar"/>
              </w:rPr>
              <w:br/>
            </w:r>
            <w:r>
              <w:rPr>
                <w:rFonts w:ascii="仿宋_GB2312" w:eastAsia="仿宋_GB2312" w:hAnsi="仿宋_GB2312" w:cs="仿宋_GB2312" w:hint="eastAsia"/>
                <w:i w:val="0"/>
                <w:color w:val="0000FF"/>
                <w:kern w:val="0"/>
                <w:sz w:val="21"/>
                <w:szCs w:val="21"/>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0000FF"/>
                <w:kern w:val="0"/>
                <w:sz w:val="21"/>
                <w:szCs w:val="21"/>
                <w:u w:val="none"/>
                <w:lang w:val="en-US" w:eastAsia="zh-CN" w:bidi="ar"/>
              </w:rPr>
            </w:pPr>
            <w:r>
              <w:rPr>
                <w:rFonts w:ascii="仿宋_GB2312" w:eastAsia="仿宋_GB2312" w:hAnsi="仿宋_GB2312" w:cs="仿宋_GB2312" w:hint="eastAsia"/>
                <w:i w:val="0"/>
                <w:color w:val="0000FF"/>
                <w:kern w:val="0"/>
                <w:sz w:val="21"/>
                <w:szCs w:val="21"/>
                <w:u w:val="none"/>
                <w:shd w:val="clear" w:color="auto" w:fill="FFFFFF"/>
                <w:lang w:val="en-US" w:eastAsia="zh-CN" w:bidi="ar"/>
              </w:rPr>
              <w:t>从</w:t>
            </w:r>
            <w:r>
              <w:rPr>
                <w:rFonts w:ascii="仿宋_GB2312" w:eastAsia="仿宋_GB2312" w:hAnsi="仿宋_GB2312" w:cs="仿宋_GB2312" w:hint="eastAsia"/>
                <w:i w:val="0"/>
                <w:color w:val="0000FF"/>
                <w:kern w:val="0"/>
                <w:sz w:val="21"/>
                <w:szCs w:val="21"/>
                <w:u w:val="none"/>
                <w:lang w:val="en-US" w:eastAsia="zh-CN" w:bidi="ar"/>
              </w:rPr>
              <w:t>住建局划入</w:t>
            </w:r>
          </w:p>
        </w:tc>
      </w:tr>
      <w:tr>
        <w:tblPrEx>
          <w:tblW w:w="19993" w:type="dxa"/>
          <w:tblInd w:w="0" w:type="dxa"/>
          <w:shd w:val="clear" w:color="auto" w:fill="auto"/>
          <w:tblLayout w:type="fixed"/>
          <w:tblCellMar>
            <w:top w:w="0" w:type="dxa"/>
            <w:left w:w="0" w:type="dxa"/>
            <w:bottom w:w="0" w:type="dxa"/>
            <w:right w:w="0" w:type="dxa"/>
          </w:tblCellMar>
        </w:tblPrEx>
        <w:trPr>
          <w:trHeight w:val="13970"/>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1"/>
                <w:szCs w:val="21"/>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特殊车辆在城市道路上行驶审批（包括经过城市桥梁）</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1"/>
                <w:szCs w:val="21"/>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1"/>
                <w:szCs w:val="21"/>
                <w:u w:val="none"/>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【法规】《城市道路管理条例》（根据2017年3月1日《国务院关于废止和修改部分行政法规的决定》修订了《城市道路管理条例》）</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 xml:space="preserve">    第四章二十八条：履带车、铁轮车或者超重、超高、超长车辆需要在城市道路上行驶的，事先须征得市政工程行政主管部门同意，并按照公安交通管理部门制定的时间、路线行驶。军用车辆执行任务需要在城市道路上行驶的，可以不受前款限制，但是应当按照规定采取安全保护措施。</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负责县市区本级特殊车辆在城市道路上行驶审批（包括经过城市桥梁）许可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承担城区市政设施养护管理职责，</w:t>
            </w:r>
            <w:r>
              <w:rPr>
                <w:rFonts w:ascii="仿宋_GB2312" w:eastAsia="仿宋_GB2312" w:hAnsi="宋体" w:cs="仿宋_GB2312" w:hint="eastAsia"/>
                <w:i w:val="0"/>
                <w:color w:val="0000FF"/>
                <w:kern w:val="0"/>
                <w:sz w:val="21"/>
                <w:szCs w:val="21"/>
                <w:u w:val="none"/>
                <w:shd w:val="clear" w:color="auto" w:fill="FFFFFF"/>
                <w:lang w:val="en-US" w:eastAsia="zh-CN" w:bidi="ar"/>
              </w:rPr>
              <w:t>承担相应的</w:t>
            </w:r>
            <w:r>
              <w:rPr>
                <w:rFonts w:ascii="仿宋_GB2312" w:eastAsia="仿宋_GB2312" w:hAnsi="宋体" w:cs="仿宋_GB2312" w:hint="eastAsia"/>
                <w:i w:val="0"/>
                <w:color w:val="0000FF"/>
                <w:kern w:val="0"/>
                <w:sz w:val="21"/>
                <w:szCs w:val="21"/>
                <w:u w:val="none"/>
                <w:lang w:val="en-US" w:eastAsia="zh-CN" w:bidi="ar"/>
              </w:rPr>
              <w:t>审批事项，并实施审批后监管，负责市政道路及其附属工程移交后发生的改造工程建设；负责城市道路、路灯、公共消防栓、道路分隔栏、广告牌匾、公交站台等市政</w:t>
            </w:r>
            <w:r>
              <w:rPr>
                <w:rFonts w:ascii="仿宋_GB2312" w:eastAsia="仿宋_GB2312" w:hAnsi="宋体" w:cs="仿宋_GB2312" w:hint="eastAsia"/>
                <w:i w:val="0"/>
                <w:color w:val="0000FF"/>
                <w:kern w:val="0"/>
                <w:sz w:val="21"/>
                <w:szCs w:val="21"/>
                <w:u w:val="none"/>
                <w:shd w:val="clear" w:color="auto" w:fill="FFFFFF"/>
                <w:lang w:val="en-US" w:eastAsia="zh-CN" w:bidi="ar"/>
              </w:rPr>
              <w:t>共</w:t>
            </w:r>
            <w:r>
              <w:rPr>
                <w:rFonts w:ascii="仿宋_GB2312" w:eastAsia="仿宋_GB2312" w:hAnsi="宋体" w:cs="仿宋_GB2312" w:hint="eastAsia"/>
                <w:i w:val="0"/>
                <w:color w:val="0000FF"/>
                <w:kern w:val="0"/>
                <w:sz w:val="21"/>
                <w:szCs w:val="21"/>
                <w:u w:val="none"/>
                <w:lang w:val="en-US" w:eastAsia="zh-CN" w:bidi="ar"/>
              </w:rPr>
              <w:t xml:space="preserve">公用设施养护管理；负责城区占用、挖掘城市道路行政许可；负责城区公共停车场的管理，拟定停车管理措施建议；负责城市排水管理及污水处理工作；参与全市地下管网信息管理工作；负责城市打冰扫雪工作。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直接实施责任：</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FF"/>
                <w:kern w:val="0"/>
                <w:sz w:val="21"/>
                <w:szCs w:val="21"/>
                <w:u w:val="none"/>
                <w:shd w:val="clear" w:color="auto" w:fill="FFFFFF"/>
                <w:lang w:val="en-US" w:eastAsia="zh-CN" w:bidi="ar"/>
              </w:rPr>
              <w:t>阅取</w:t>
            </w:r>
            <w:r>
              <w:rPr>
                <w:rFonts w:ascii="仿宋_GB2312" w:eastAsia="仿宋_GB2312" w:hAnsi="宋体" w:cs="仿宋_GB2312" w:hint="eastAsia"/>
                <w:i w:val="0"/>
                <w:color w:val="0000FF"/>
                <w:kern w:val="0"/>
                <w:sz w:val="21"/>
                <w:szCs w:val="21"/>
                <w:u w:val="none"/>
                <w:lang w:val="en-US" w:eastAsia="zh-CN" w:bidi="ar"/>
              </w:rPr>
              <w:t>。</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2.依法依规实施行政许可，作出的准予行政许可决定应当予以公开。</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FF"/>
                <w:kern w:val="0"/>
                <w:sz w:val="21"/>
                <w:szCs w:val="21"/>
                <w:u w:val="none"/>
                <w:shd w:val="clear" w:color="auto" w:fill="FFFFFF"/>
                <w:lang w:val="en-US" w:eastAsia="zh-CN" w:bidi="ar"/>
              </w:rPr>
              <w:t>采取措施予以</w:t>
            </w:r>
            <w:r>
              <w:rPr>
                <w:rFonts w:ascii="仿宋_GB2312" w:eastAsia="仿宋_GB2312" w:hAnsi="宋体" w:cs="仿宋_GB2312" w:hint="eastAsia"/>
                <w:i w:val="0"/>
                <w:color w:val="0000FF"/>
                <w:kern w:val="0"/>
                <w:sz w:val="21"/>
                <w:szCs w:val="21"/>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1.具体承办人；</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2.内设机构负责人；</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4.不依法履行监管职责或者监管不力的；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5.</w:t>
            </w:r>
            <w:r>
              <w:rPr>
                <w:rFonts w:ascii="仿宋_GB2312" w:eastAsia="仿宋_GB2312" w:hAnsi="宋体" w:cs="仿宋_GB2312" w:hint="eastAsia"/>
                <w:i w:val="0"/>
                <w:color w:val="0000FF"/>
                <w:spacing w:val="-6"/>
                <w:kern w:val="0"/>
                <w:sz w:val="21"/>
                <w:szCs w:val="21"/>
                <w:u w:val="none"/>
                <w:lang w:val="en-US" w:eastAsia="zh-CN" w:bidi="ar"/>
              </w:rPr>
              <w:t>违反法定程序实施行政许可的；</w:t>
            </w:r>
            <w:r>
              <w:rPr>
                <w:rFonts w:ascii="仿宋_GB2312" w:eastAsia="仿宋_GB2312" w:hAnsi="宋体" w:cs="仿宋_GB2312" w:hint="eastAsia"/>
                <w:i w:val="0"/>
                <w:color w:val="0000FF"/>
                <w:spacing w:val="-6"/>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6.违规审批造成严重后果的；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7.办理许可、实施监督检查，索取或者收受他人财物或者谋取其他利益的；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shd w:val="clear" w:color="auto" w:fill="FFFFFF"/>
                <w:lang w:val="en-US" w:eastAsia="zh-CN" w:bidi="ar"/>
              </w:rPr>
              <w:t>从</w:t>
            </w:r>
            <w:r>
              <w:rPr>
                <w:rFonts w:ascii="仿宋_GB2312" w:eastAsia="仿宋_GB2312" w:hAnsi="宋体" w:cs="仿宋_GB2312" w:hint="eastAsia"/>
                <w:i w:val="0"/>
                <w:color w:val="0000FF"/>
                <w:kern w:val="0"/>
                <w:sz w:val="21"/>
                <w:szCs w:val="21"/>
                <w:u w:val="none"/>
                <w:lang w:val="en-US" w:eastAsia="zh-CN" w:bidi="ar"/>
              </w:rPr>
              <w:t>住建局划入</w:t>
            </w:r>
          </w:p>
        </w:tc>
      </w:tr>
      <w:tr>
        <w:tblPrEx>
          <w:tblW w:w="19993" w:type="dxa"/>
          <w:tblInd w:w="0" w:type="dxa"/>
          <w:shd w:val="clear" w:color="auto" w:fill="auto"/>
          <w:tblLayout w:type="fixed"/>
          <w:tblCellMar>
            <w:top w:w="0" w:type="dxa"/>
            <w:left w:w="0" w:type="dxa"/>
            <w:bottom w:w="0" w:type="dxa"/>
            <w:right w:w="0" w:type="dxa"/>
          </w:tblCellMar>
        </w:tblPrEx>
        <w:trPr>
          <w:trHeight w:val="13810"/>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3</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00"/>
                <w:sz w:val="21"/>
                <w:szCs w:val="21"/>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市政设施</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审批类</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FF0000"/>
                <w:sz w:val="21"/>
                <w:szCs w:val="21"/>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依附于城市道路建设各种管线、杆线等设施审批</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【法规】《城市道路管理条例》（根据2017年3月1日《国务院关于废止和修改部分行政法规的决定》修订了《城市道路管理条例》）</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xml:space="preserve">    第四章二十九条：依附于城市道路建设各种管线、杆线等设施的，应当经市政工程行政主管部门批准，方可建设。</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负责县市区本级依附于城市道路建设各种管线、杆线等设施审批许可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承担城区市政设施养护管理职责，</w:t>
            </w:r>
            <w:r>
              <w:rPr>
                <w:rFonts w:ascii="仿宋_GB2312" w:eastAsia="仿宋_GB2312" w:hAnsi="宋体" w:cs="仿宋_GB2312" w:hint="eastAsia"/>
                <w:i w:val="0"/>
                <w:color w:val="000000"/>
                <w:kern w:val="0"/>
                <w:sz w:val="21"/>
                <w:szCs w:val="21"/>
                <w:u w:val="none"/>
                <w:shd w:val="clear" w:color="auto" w:fill="FFFFFF"/>
                <w:lang w:val="en-US" w:eastAsia="zh-CN" w:bidi="ar"/>
              </w:rPr>
              <w:t>承担相应的</w:t>
            </w:r>
            <w:r>
              <w:rPr>
                <w:rFonts w:ascii="仿宋_GB2312" w:eastAsia="仿宋_GB2312" w:hAnsi="宋体" w:cs="仿宋_GB2312" w:hint="eastAsia"/>
                <w:i w:val="0"/>
                <w:color w:val="000000"/>
                <w:kern w:val="0"/>
                <w:sz w:val="21"/>
                <w:szCs w:val="21"/>
                <w:u w:val="none"/>
                <w:lang w:val="en-US" w:eastAsia="zh-CN" w:bidi="ar"/>
              </w:rPr>
              <w:t>审批事项，并实施审批后监管，负责市政道路及其附属工程移交后发生的改造工程建设；负责城市道路、路灯、公共消防栓、道路分隔栏、广告牌匾、公交站台等市政</w:t>
            </w:r>
            <w:r>
              <w:rPr>
                <w:rFonts w:ascii="仿宋_GB2312" w:eastAsia="仿宋_GB2312" w:hAnsi="宋体" w:cs="仿宋_GB2312" w:hint="eastAsia"/>
                <w:i w:val="0"/>
                <w:color w:val="000000"/>
                <w:kern w:val="0"/>
                <w:sz w:val="21"/>
                <w:szCs w:val="21"/>
                <w:u w:val="none"/>
                <w:shd w:val="clear" w:color="auto" w:fill="FFFFFF"/>
                <w:lang w:val="en-US" w:eastAsia="zh-CN" w:bidi="ar"/>
              </w:rPr>
              <w:t>共</w:t>
            </w:r>
            <w:r>
              <w:rPr>
                <w:rFonts w:ascii="仿宋_GB2312" w:eastAsia="仿宋_GB2312" w:hAnsi="宋体" w:cs="仿宋_GB2312" w:hint="eastAsia"/>
                <w:i w:val="0"/>
                <w:color w:val="000000"/>
                <w:kern w:val="0"/>
                <w:sz w:val="21"/>
                <w:szCs w:val="21"/>
                <w:u w:val="none"/>
                <w:lang w:val="en-US" w:eastAsia="zh-CN" w:bidi="ar"/>
              </w:rPr>
              <w:t xml:space="preserve">公用设施养护管理；负责城区占用、挖掘城市道路行政许可；负责城区公共停车场的管理，拟定停车管理措施建议；负责城市排水管理及污水处理工作；参与全市地下管网信息管理工作；负责城市打冰扫雪工作。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直接实施责任：</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00"/>
                <w:kern w:val="0"/>
                <w:sz w:val="21"/>
                <w:szCs w:val="21"/>
                <w:u w:val="none"/>
                <w:shd w:val="clear" w:color="auto" w:fill="FFFFFF"/>
                <w:lang w:val="en-US" w:eastAsia="zh-CN" w:bidi="ar"/>
              </w:rPr>
              <w:t>阅取</w:t>
            </w:r>
            <w:r>
              <w:rPr>
                <w:rFonts w:ascii="仿宋_GB2312" w:eastAsia="仿宋_GB2312" w:hAnsi="宋体" w:cs="仿宋_GB2312" w:hint="eastAsia"/>
                <w:i w:val="0"/>
                <w:color w:val="000000"/>
                <w:kern w:val="0"/>
                <w:sz w:val="21"/>
                <w:szCs w:val="21"/>
                <w:u w:val="none"/>
                <w:lang w:val="en-US" w:eastAsia="zh-CN" w:bidi="ar"/>
              </w:rPr>
              <w:t>。</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2.依法依规实施行政许可，作出的准予行政许可决定应当予以公开。</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00"/>
                <w:kern w:val="0"/>
                <w:sz w:val="21"/>
                <w:szCs w:val="21"/>
                <w:u w:val="none"/>
                <w:shd w:val="clear" w:color="auto" w:fill="FFFFFF"/>
                <w:lang w:val="en-US" w:eastAsia="zh-CN" w:bidi="ar"/>
              </w:rPr>
              <w:t>采取措施予以</w:t>
            </w:r>
            <w:r>
              <w:rPr>
                <w:rFonts w:ascii="仿宋_GB2312" w:eastAsia="仿宋_GB2312" w:hAnsi="宋体" w:cs="仿宋_GB2312" w:hint="eastAsia"/>
                <w:i w:val="0"/>
                <w:color w:val="000000"/>
                <w:kern w:val="0"/>
                <w:sz w:val="21"/>
                <w:szCs w:val="21"/>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1.具体承办人；</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2.内设机构负责人；</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spacing w:val="-6"/>
                <w:kern w:val="0"/>
                <w:sz w:val="21"/>
                <w:szCs w:val="21"/>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spacing w:val="-6"/>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4.不依法履行监管职责或者监管不力的；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5.违反法定程序实施行政许可的；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6.违规审批造成严重后果的；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7.办理许可、实施监督检查，索取或者收受他人财物或者谋取其他利益的；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shd w:val="clear" w:color="auto" w:fill="FFFFFF"/>
                <w:lang w:val="en-US" w:eastAsia="zh-CN" w:bidi="ar"/>
              </w:rPr>
              <w:t>从</w:t>
            </w:r>
            <w:r>
              <w:rPr>
                <w:rFonts w:ascii="仿宋_GB2312" w:eastAsia="仿宋_GB2312" w:hAnsi="宋体" w:cs="仿宋_GB2312" w:hint="eastAsia"/>
                <w:i w:val="0"/>
                <w:color w:val="000000"/>
                <w:kern w:val="0"/>
                <w:sz w:val="21"/>
                <w:szCs w:val="21"/>
                <w:u w:val="none"/>
                <w:lang w:val="en-US" w:eastAsia="zh-CN" w:bidi="ar"/>
              </w:rPr>
              <w:t>住建局划入</w:t>
            </w:r>
          </w:p>
        </w:tc>
      </w:tr>
      <w:tr>
        <w:tblPrEx>
          <w:tblW w:w="19993" w:type="dxa"/>
          <w:tblInd w:w="0" w:type="dxa"/>
          <w:shd w:val="clear" w:color="auto" w:fill="auto"/>
          <w:tblLayout w:type="fixed"/>
          <w:tblCellMar>
            <w:top w:w="0" w:type="dxa"/>
            <w:left w:w="0" w:type="dxa"/>
            <w:bottom w:w="0" w:type="dxa"/>
            <w:right w:w="0" w:type="dxa"/>
          </w:tblCellMar>
        </w:tblPrEx>
        <w:trPr>
          <w:trHeight w:val="13954"/>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FF0000"/>
                <w:kern w:val="0"/>
                <w:sz w:val="21"/>
                <w:szCs w:val="21"/>
                <w:u w:val="none"/>
                <w:lang w:val="en-US" w:eastAsia="zh-CN" w:bidi="ar"/>
              </w:rPr>
              <w:t>3</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00"/>
                <w:sz w:val="21"/>
                <w:szCs w:val="21"/>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市政设施</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审批类</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FF0000"/>
                <w:sz w:val="21"/>
                <w:szCs w:val="21"/>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占用挖掘城市道路审批</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kern w:val="0"/>
                <w:sz w:val="21"/>
                <w:szCs w:val="21"/>
                <w:u w:val="none"/>
                <w:lang w:val="en-US" w:eastAsia="zh-CN" w:bidi="ar"/>
              </w:rPr>
            </w:pPr>
            <w:r>
              <w:rPr>
                <w:rFonts w:ascii="仿宋_GB2312" w:eastAsia="仿宋_GB2312" w:hAnsi="宋体" w:cs="仿宋_GB2312" w:hint="eastAsia"/>
                <w:i w:val="0"/>
                <w:color w:val="000000"/>
                <w:kern w:val="0"/>
                <w:sz w:val="21"/>
                <w:szCs w:val="21"/>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【法规】《城市道路管理条例》（根据2017年3月1日《国务院关于废止和修改部分行政法规的决定》修订了《城市道路管理条例》）</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xml:space="preserve">    第一章第六条：国务院建设行政主管部门主管全国城市道路管理工作。省、自治区人民政府城市建设行政主管部门主管本行政区域内的城市道路管理工作。</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xml:space="preserve">    第四章第三十条：未经市政工程行政主管部门和公安交通管理部门批准，任何单位或者个人不得占用或者挖掘城市道路。</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xml:space="preserve">    第四章第三十一条：因特殊情况需要临时占用城市道路的，须经市政工程行政主管部门和公安交通管理部门批准，方可按照规定占用。经批准临时占用城市道路的，不得损坏城市道路；占用期满后，应当及时清理占用现场，恢复城市道路原状；损坏城市道路的，应当修复或者给予赔偿。</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xml:space="preserve">    第四章第三十三条：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负责县市区本级城市道路占用（挖掘）许可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承担城区市政设施养护管理职责，</w:t>
            </w:r>
            <w:r>
              <w:rPr>
                <w:rFonts w:ascii="仿宋_GB2312" w:eastAsia="仿宋_GB2312" w:hAnsi="宋体" w:cs="仿宋_GB2312" w:hint="eastAsia"/>
                <w:i w:val="0"/>
                <w:color w:val="000000"/>
                <w:kern w:val="0"/>
                <w:sz w:val="21"/>
                <w:szCs w:val="21"/>
                <w:u w:val="none"/>
                <w:shd w:val="clear" w:color="auto" w:fill="FFFFFF"/>
                <w:lang w:val="en-US" w:eastAsia="zh-CN" w:bidi="ar"/>
              </w:rPr>
              <w:t>承担相应的</w:t>
            </w:r>
            <w:r>
              <w:rPr>
                <w:rFonts w:ascii="仿宋_GB2312" w:eastAsia="仿宋_GB2312" w:hAnsi="宋体" w:cs="仿宋_GB2312" w:hint="eastAsia"/>
                <w:i w:val="0"/>
                <w:color w:val="000000"/>
                <w:kern w:val="0"/>
                <w:sz w:val="21"/>
                <w:szCs w:val="21"/>
                <w:u w:val="none"/>
                <w:lang w:val="en-US" w:eastAsia="zh-CN" w:bidi="ar"/>
              </w:rPr>
              <w:t>审批事项，并实施审批后监管，负责市政道路及其附属工程移交后发生的改造工程建设；负责城市道路、路灯、公共消防栓、道路分隔栏、广告牌匾、公交站台等市政</w:t>
            </w:r>
            <w:r>
              <w:rPr>
                <w:rFonts w:ascii="仿宋_GB2312" w:eastAsia="仿宋_GB2312" w:hAnsi="宋体" w:cs="仿宋_GB2312" w:hint="eastAsia"/>
                <w:i w:val="0"/>
                <w:color w:val="000000"/>
                <w:kern w:val="0"/>
                <w:sz w:val="21"/>
                <w:szCs w:val="21"/>
                <w:u w:val="none"/>
                <w:shd w:val="clear" w:color="auto" w:fill="FFFFFF"/>
                <w:lang w:val="en-US" w:eastAsia="zh-CN" w:bidi="ar"/>
              </w:rPr>
              <w:t>共</w:t>
            </w:r>
            <w:r>
              <w:rPr>
                <w:rFonts w:ascii="仿宋_GB2312" w:eastAsia="仿宋_GB2312" w:hAnsi="宋体" w:cs="仿宋_GB2312" w:hint="eastAsia"/>
                <w:i w:val="0"/>
                <w:color w:val="000000"/>
                <w:kern w:val="0"/>
                <w:sz w:val="21"/>
                <w:szCs w:val="21"/>
                <w:u w:val="none"/>
                <w:lang w:val="en-US" w:eastAsia="zh-CN" w:bidi="ar"/>
              </w:rPr>
              <w:t xml:space="preserve">公用设施养护管理；负责城区占用、挖掘城市道路行政许可；负责城区公共停车场的管理，拟定停车管理措施建议；负责城市排水管理及污水处理工作；参与全市地下管网信息管理工作；负责城市打冰扫雪工作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直接实施责任：</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00"/>
                <w:kern w:val="0"/>
                <w:sz w:val="21"/>
                <w:szCs w:val="21"/>
                <w:u w:val="none"/>
                <w:shd w:val="clear" w:color="auto" w:fill="FFFFFF"/>
                <w:lang w:val="en-US" w:eastAsia="zh-CN" w:bidi="ar"/>
              </w:rPr>
              <w:t>阅取</w:t>
            </w:r>
            <w:r>
              <w:rPr>
                <w:rFonts w:ascii="仿宋_GB2312" w:eastAsia="仿宋_GB2312" w:hAnsi="宋体" w:cs="仿宋_GB2312" w:hint="eastAsia"/>
                <w:i w:val="0"/>
                <w:color w:val="000000"/>
                <w:kern w:val="0"/>
                <w:sz w:val="21"/>
                <w:szCs w:val="21"/>
                <w:u w:val="none"/>
                <w:lang w:val="en-US" w:eastAsia="zh-CN" w:bidi="ar"/>
              </w:rPr>
              <w:t>。</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2.依法依规实施行政许可，作出的准予行政许可决定应当予以公开。</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00"/>
                <w:kern w:val="0"/>
                <w:sz w:val="21"/>
                <w:szCs w:val="21"/>
                <w:u w:val="none"/>
                <w:shd w:val="clear" w:color="auto" w:fill="FFFFFF"/>
                <w:lang w:val="en-US" w:eastAsia="zh-CN" w:bidi="ar"/>
              </w:rPr>
              <w:t>采取措施予以</w:t>
            </w:r>
            <w:r>
              <w:rPr>
                <w:rFonts w:ascii="仿宋_GB2312" w:eastAsia="仿宋_GB2312" w:hAnsi="宋体" w:cs="仿宋_GB2312" w:hint="eastAsia"/>
                <w:i w:val="0"/>
                <w:color w:val="000000"/>
                <w:kern w:val="0"/>
                <w:sz w:val="21"/>
                <w:szCs w:val="21"/>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1.具体承办人；</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2.内设机构负责人；</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4.不依法履行监管职责或者监管不力的；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5.违反法定程序实施行政许可的；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6.违规审批造成严重后果的；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7.办理许可、实施监督检查，索取或者收受他人财物或者谋取其他利益的；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shd w:val="clear" w:color="auto" w:fill="FFFFFF"/>
                <w:lang w:val="en-US" w:eastAsia="zh-CN" w:bidi="ar"/>
              </w:rPr>
              <w:t>从</w:t>
            </w:r>
            <w:r>
              <w:rPr>
                <w:rFonts w:ascii="仿宋_GB2312" w:eastAsia="仿宋_GB2312" w:hAnsi="宋体" w:cs="仿宋_GB2312" w:hint="eastAsia"/>
                <w:i w:val="0"/>
                <w:color w:val="000000"/>
                <w:kern w:val="0"/>
                <w:sz w:val="21"/>
                <w:szCs w:val="21"/>
                <w:u w:val="none"/>
                <w:lang w:val="en-US" w:eastAsia="zh-CN" w:bidi="ar"/>
              </w:rPr>
              <w:t>住建局划入</w:t>
            </w:r>
          </w:p>
        </w:tc>
      </w:tr>
      <w:tr>
        <w:tblPrEx>
          <w:tblW w:w="19993" w:type="dxa"/>
          <w:tblInd w:w="0" w:type="dxa"/>
          <w:shd w:val="clear" w:color="auto" w:fill="auto"/>
          <w:tblLayout w:type="fixed"/>
          <w:tblCellMar>
            <w:top w:w="0" w:type="dxa"/>
            <w:left w:w="0" w:type="dxa"/>
            <w:bottom w:w="0" w:type="dxa"/>
            <w:right w:w="0" w:type="dxa"/>
          </w:tblCellMar>
        </w:tblPrEx>
        <w:trPr>
          <w:trHeight w:val="13958"/>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3</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00"/>
                <w:sz w:val="21"/>
                <w:szCs w:val="21"/>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市政设施</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审批类</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FF0000"/>
                <w:sz w:val="21"/>
                <w:szCs w:val="21"/>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城市桥梁上架设各类市政管线审批</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kern w:val="0"/>
                <w:sz w:val="21"/>
                <w:szCs w:val="21"/>
                <w:u w:val="none"/>
                <w:lang w:val="en-US" w:eastAsia="zh-CN" w:bidi="ar"/>
              </w:rPr>
            </w:pPr>
            <w:r>
              <w:rPr>
                <w:rFonts w:ascii="仿宋_GB2312" w:eastAsia="仿宋_GB2312" w:hAnsi="宋体" w:cs="仿宋_GB2312" w:hint="eastAsia"/>
                <w:i w:val="0"/>
                <w:color w:val="000000"/>
                <w:kern w:val="0"/>
                <w:sz w:val="21"/>
                <w:szCs w:val="21"/>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【法规】《城市道路管理条例》（根据2017年3月1日《国务院关于废止和修改部分行政法规的决定》修订了《城市道路管理条例》）</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xml:space="preserve">    第四章 第二十七条：城市道路范围内禁止下列行为：</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（一）擅自占用或者挖掘城市道路；</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（二）履带车、铁轮车或者超重、超高、超长车辆擅自在城市道路上行驶；</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（三）机动车在桥梁或者非指定的城市道路上试刹车；</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（四）擅自在城市道路上建设建筑物、构筑物；</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（五）在桥梁上架设压力在4公斤/平方厘米（0.4兆帕）以上的煤气管道、10千伏以上的高压电力线和其他易燃易爆管线；</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（六）擅自在桥梁或者路灯设施上设置广告牌或者其他挂浮物；</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（七）其他损害、侵占城市道路的行为。</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补充第二十九条：依附于城市道路建设各种管线、杆线等设施的，应当经市政工程行政主管部门批准，方可建设。</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【法规】《城市桥梁检测和养护维修管理办法》（国建设部令第118号，已于2003年7月1日经第11次部常务会议讨论通过，现予发布，自2004年1月1日起施行。）</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xml:space="preserve">     第十七条：在城市桥梁上架设各种市政管线、电力线、电信线等，应当先经原设计单位提出技术安全意见，报城市人民政府市政工程设施行政主管部门批准后，方可实施。</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负责县市区本级城市桥梁上架设各类市政管线审批许可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承担城区市政设施养护管理职责，</w:t>
            </w:r>
            <w:r>
              <w:rPr>
                <w:rFonts w:ascii="仿宋_GB2312" w:eastAsia="仿宋_GB2312" w:hAnsi="宋体" w:cs="仿宋_GB2312" w:hint="eastAsia"/>
                <w:i w:val="0"/>
                <w:color w:val="000000"/>
                <w:kern w:val="0"/>
                <w:sz w:val="21"/>
                <w:szCs w:val="21"/>
                <w:u w:val="none"/>
                <w:shd w:val="clear" w:color="auto" w:fill="FFFFFF"/>
                <w:lang w:val="en-US" w:eastAsia="zh-CN" w:bidi="ar"/>
              </w:rPr>
              <w:t>承担相应的</w:t>
            </w:r>
            <w:r>
              <w:rPr>
                <w:rFonts w:ascii="仿宋_GB2312" w:eastAsia="仿宋_GB2312" w:hAnsi="宋体" w:cs="仿宋_GB2312" w:hint="eastAsia"/>
                <w:i w:val="0"/>
                <w:color w:val="000000"/>
                <w:kern w:val="0"/>
                <w:sz w:val="21"/>
                <w:szCs w:val="21"/>
                <w:u w:val="none"/>
                <w:lang w:val="en-US" w:eastAsia="zh-CN" w:bidi="ar"/>
              </w:rPr>
              <w:t>审批事项，并实施审批后监管，负责市政道路及其附属工程移交后发生的改造工程建设；负责城市道路、路灯、公共消防栓、道路分隔栏、广告牌匾、公交站台等市政</w:t>
            </w:r>
            <w:r>
              <w:rPr>
                <w:rFonts w:ascii="仿宋_GB2312" w:eastAsia="仿宋_GB2312" w:hAnsi="宋体" w:cs="仿宋_GB2312" w:hint="eastAsia"/>
                <w:i w:val="0"/>
                <w:color w:val="000000"/>
                <w:kern w:val="0"/>
                <w:sz w:val="21"/>
                <w:szCs w:val="21"/>
                <w:u w:val="none"/>
                <w:shd w:val="clear" w:color="auto" w:fill="FFFFFF"/>
                <w:lang w:val="en-US" w:eastAsia="zh-CN" w:bidi="ar"/>
              </w:rPr>
              <w:t>共</w:t>
            </w:r>
            <w:r>
              <w:rPr>
                <w:rFonts w:ascii="仿宋_GB2312" w:eastAsia="仿宋_GB2312" w:hAnsi="宋体" w:cs="仿宋_GB2312" w:hint="eastAsia"/>
                <w:i w:val="0"/>
                <w:color w:val="000000"/>
                <w:kern w:val="0"/>
                <w:sz w:val="21"/>
                <w:szCs w:val="21"/>
                <w:u w:val="none"/>
                <w:lang w:val="en-US" w:eastAsia="zh-CN" w:bidi="ar"/>
              </w:rPr>
              <w:t>公用设施养护管理；负责城区占用、挖掘城市道路行政许可；负责城区公共停车场的管理，拟定停车管理措施建议；负责城市排水管理及污水处理工作；参与全市地下管网信息管理工作；负责城市打冰扫雪工作</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直接实施责任：</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00"/>
                <w:kern w:val="0"/>
                <w:sz w:val="21"/>
                <w:szCs w:val="21"/>
                <w:u w:val="none"/>
                <w:shd w:val="clear" w:color="auto" w:fill="FFFFFF"/>
                <w:lang w:val="en-US" w:eastAsia="zh-CN" w:bidi="ar"/>
              </w:rPr>
              <w:t>阅取</w:t>
            </w:r>
            <w:r>
              <w:rPr>
                <w:rFonts w:ascii="仿宋_GB2312" w:eastAsia="仿宋_GB2312" w:hAnsi="宋体" w:cs="仿宋_GB2312" w:hint="eastAsia"/>
                <w:i w:val="0"/>
                <w:color w:val="000000"/>
                <w:kern w:val="0"/>
                <w:sz w:val="21"/>
                <w:szCs w:val="21"/>
                <w:u w:val="none"/>
                <w:lang w:val="en-US" w:eastAsia="zh-CN" w:bidi="ar"/>
              </w:rPr>
              <w:t>。</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2.依法依规实施行政许可，作出的准予行政许可决定应当予以公开。</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00"/>
                <w:kern w:val="0"/>
                <w:sz w:val="21"/>
                <w:szCs w:val="21"/>
                <w:u w:val="none"/>
                <w:shd w:val="clear" w:color="auto" w:fill="FFFFFF"/>
                <w:lang w:val="en-US" w:eastAsia="zh-CN" w:bidi="ar"/>
              </w:rPr>
              <w:t>采取措施予以</w:t>
            </w:r>
            <w:r>
              <w:rPr>
                <w:rFonts w:ascii="仿宋_GB2312" w:eastAsia="仿宋_GB2312" w:hAnsi="宋体" w:cs="仿宋_GB2312" w:hint="eastAsia"/>
                <w:i w:val="0"/>
                <w:color w:val="000000"/>
                <w:kern w:val="0"/>
                <w:sz w:val="21"/>
                <w:szCs w:val="21"/>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1.具体承办人；</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2.内设机构负责人；</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4.不依法履行监管职责或者监管不力的；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5.违反法定程序实施行政许可的；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6.违规审批造成严重后果的；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7.办理许可、实施监督检查，索取或者收受他人财物或者谋取其他利益的；</w:t>
            </w:r>
            <w:r>
              <w:rPr>
                <w:rFonts w:ascii="仿宋_GB2312" w:eastAsia="仿宋_GB2312" w:hAnsi="宋体" w:cs="仿宋_GB2312" w:hint="eastAsia"/>
                <w:i w:val="0"/>
                <w:color w:val="000000"/>
                <w:kern w:val="0"/>
                <w:sz w:val="21"/>
                <w:szCs w:val="21"/>
                <w:u w:val="none"/>
                <w:lang w:val="en-US" w:eastAsia="zh-CN" w:bidi="ar"/>
              </w:rPr>
              <w:br/>
            </w:r>
            <w:r>
              <w:rPr>
                <w:rFonts w:ascii="仿宋_GB2312" w:eastAsia="仿宋_GB2312" w:hAnsi="宋体" w:cs="仿宋_GB2312" w:hint="eastAsia"/>
                <w:i w:val="0"/>
                <w:color w:val="000000"/>
                <w:kern w:val="0"/>
                <w:sz w:val="21"/>
                <w:szCs w:val="21"/>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000000"/>
                <w:kern w:val="0"/>
                <w:sz w:val="21"/>
                <w:szCs w:val="21"/>
                <w:u w:val="none"/>
                <w:shd w:val="clear" w:color="auto" w:fill="FFFFFF"/>
                <w:lang w:val="en-US" w:eastAsia="zh-CN" w:bidi="ar"/>
              </w:rPr>
              <w:t>从</w:t>
            </w:r>
            <w:r>
              <w:rPr>
                <w:rFonts w:ascii="仿宋_GB2312" w:eastAsia="仿宋_GB2312" w:hAnsi="宋体" w:cs="仿宋_GB2312" w:hint="eastAsia"/>
                <w:i w:val="0"/>
                <w:color w:val="000000"/>
                <w:kern w:val="0"/>
                <w:sz w:val="21"/>
                <w:szCs w:val="21"/>
                <w:u w:val="none"/>
                <w:lang w:val="en-US" w:eastAsia="zh-CN" w:bidi="ar"/>
              </w:rPr>
              <w:t>住建局划入</w:t>
            </w:r>
          </w:p>
        </w:tc>
      </w:tr>
      <w:tr>
        <w:tblPrEx>
          <w:tblW w:w="19993" w:type="dxa"/>
          <w:tblInd w:w="0" w:type="dxa"/>
          <w:shd w:val="clear" w:color="auto" w:fill="auto"/>
          <w:tblLayout w:type="fixed"/>
          <w:tblCellMar>
            <w:top w:w="0" w:type="dxa"/>
            <w:left w:w="0" w:type="dxa"/>
            <w:bottom w:w="0" w:type="dxa"/>
            <w:right w:w="0" w:type="dxa"/>
          </w:tblCellMar>
        </w:tblPrEx>
        <w:trPr>
          <w:trHeight w:val="13771"/>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FF0000"/>
                <w:kern w:val="0"/>
                <w:sz w:val="21"/>
                <w:szCs w:val="21"/>
                <w:u w:val="none"/>
                <w:lang w:val="en-US" w:eastAsia="zh-CN" w:bidi="ar"/>
              </w:rPr>
              <w:t>4</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00"/>
                <w:sz w:val="21"/>
                <w:szCs w:val="21"/>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1"/>
                <w:szCs w:val="21"/>
                <w:u w:val="none"/>
                <w:lang w:eastAsia="zh-CN"/>
              </w:rPr>
            </w:pPr>
            <w:hyperlink r:id="rId5" w:history="1">
              <w:r>
                <w:rPr>
                  <w:rFonts w:ascii="仿宋_GB2312" w:eastAsia="仿宋_GB2312" w:hAnsi="宋体" w:cs="仿宋_GB2312" w:hint="eastAsia"/>
                  <w:i w:val="0"/>
                  <w:color w:val="FF0000"/>
                  <w:sz w:val="21"/>
                  <w:szCs w:val="21"/>
                  <w:u w:val="none"/>
                </w:rPr>
                <w:t>工程建设涉及城市绿地、树木审批</w:t>
              </w:r>
            </w:hyperlink>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00"/>
                <w:sz w:val="21"/>
                <w:szCs w:val="21"/>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FF0000"/>
                <w:sz w:val="21"/>
                <w:szCs w:val="21"/>
                <w:u w:val="none"/>
                <w:lang w:eastAsia="zh-CN"/>
              </w:rPr>
              <w:t>砍伐城市树木、迁移古树名木审批（县级）</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1"/>
                <w:szCs w:val="21"/>
                <w:u w:val="none"/>
              </w:rPr>
            </w:pPr>
            <w:r>
              <w:rPr>
                <w:rFonts w:ascii="仿宋_GB2312" w:eastAsia="仿宋_GB2312" w:hAnsi="宋体" w:cs="仿宋_GB2312" w:hint="eastAsia"/>
                <w:i w:val="0"/>
                <w:color w:val="FF0000"/>
                <w:kern w:val="0"/>
                <w:sz w:val="21"/>
                <w:szCs w:val="21"/>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【法规】</w:t>
            </w:r>
            <w:r>
              <w:rPr>
                <w:rFonts w:ascii="仿宋_GB2312" w:eastAsia="仿宋_GB2312" w:hAnsi="宋体" w:cs="仿宋_GB2312" w:hint="eastAsia"/>
                <w:i w:val="0"/>
                <w:color w:val="FF0000"/>
                <w:sz w:val="21"/>
                <w:szCs w:val="21"/>
                <w:u w:val="none"/>
              </w:rPr>
              <w:t>国务院办公厅关于公布《法律、行政法规、国务院决定设定的行政许可事项清单（2023年版）》国办发</w:t>
            </w:r>
            <w:r>
              <w:rPr>
                <w:rFonts w:ascii="仿宋_GB2312" w:eastAsia="仿宋_GB2312" w:hAnsi="宋体" w:cs="仿宋_GB2312" w:hint="eastAsia"/>
                <w:i w:val="0"/>
                <w:color w:val="FF0000"/>
                <w:sz w:val="21"/>
                <w:szCs w:val="21"/>
                <w:u w:val="none"/>
                <w:lang w:eastAsia="zh-CN"/>
              </w:rPr>
              <w:t>〔</w:t>
            </w:r>
            <w:r>
              <w:rPr>
                <w:rFonts w:ascii="仿宋_GB2312" w:eastAsia="仿宋_GB2312" w:hAnsi="宋体" w:cs="仿宋_GB2312" w:hint="eastAsia"/>
                <w:i w:val="0"/>
                <w:color w:val="FF0000"/>
                <w:sz w:val="21"/>
                <w:szCs w:val="21"/>
                <w:u w:val="none"/>
              </w:rPr>
              <w:t>2023</w:t>
            </w:r>
            <w:r>
              <w:rPr>
                <w:rFonts w:ascii="仿宋_GB2312" w:eastAsia="仿宋_GB2312" w:hAnsi="宋体" w:cs="仿宋_GB2312" w:hint="eastAsia"/>
                <w:i w:val="0"/>
                <w:color w:val="FF0000"/>
                <w:sz w:val="21"/>
                <w:szCs w:val="21"/>
                <w:u w:val="none"/>
                <w:lang w:eastAsia="zh-CN"/>
              </w:rPr>
              <w:t>〕</w:t>
            </w:r>
            <w:r>
              <w:rPr>
                <w:rFonts w:ascii="仿宋_GB2312" w:eastAsia="仿宋_GB2312" w:hAnsi="宋体" w:cs="仿宋_GB2312" w:hint="eastAsia"/>
                <w:i w:val="0"/>
                <w:color w:val="FF0000"/>
                <w:sz w:val="21"/>
                <w:szCs w:val="21"/>
                <w:u w:val="none"/>
              </w:rPr>
              <w:t>5号第260项工程建设涉及城市绿地、树木审批，实施机关：城市政府绿化部门 城市绿化条例1992年6月22日中华人民共和国国务院令第100号发布　根据2011年1月8日《国务院关于废止和修改部分行政法规的决定》第一次修订　根据2017年3月1日《国务院关于修改和废止部分行政法规的决定》第二次修订第十九条第二款、第二十条第二款、第二十四条第三款第十九条　</w:t>
            </w:r>
            <w:r>
              <w:rPr>
                <w:rFonts w:ascii="仿宋_GB2312" w:eastAsia="仿宋_GB2312" w:hAnsi="宋体" w:cs="仿宋_GB2312" w:hint="eastAsia"/>
                <w:i w:val="0"/>
                <w:color w:val="FF0000"/>
                <w:sz w:val="21"/>
                <w:szCs w:val="21"/>
                <w:u w:val="none"/>
                <w:lang w:eastAsia="zh-CN"/>
              </w:rPr>
              <w:t>.</w:t>
            </w:r>
            <w:r>
              <w:rPr>
                <w:rFonts w:ascii="仿宋_GB2312" w:eastAsia="仿宋_GB2312" w:hAnsi="宋体" w:cs="仿宋_GB2312" w:hint="eastAsia"/>
                <w:i w:val="0"/>
                <w:color w:val="FF0000"/>
                <w:sz w:val="21"/>
                <w:szCs w:val="21"/>
                <w:u w:val="none"/>
              </w:rPr>
              <w:t>因建设或者其他特殊需要临时占用城市绿化用地，须经城市人民政府城市绿化行政主管部门同意，并按照有关规定办理临时用地手续。 第二十条　</w:t>
            </w:r>
            <w:r>
              <w:rPr>
                <w:rFonts w:ascii="仿宋_GB2312" w:eastAsia="仿宋_GB2312" w:hAnsi="宋体" w:cs="仿宋_GB2312" w:hint="eastAsia"/>
                <w:i w:val="0"/>
                <w:color w:val="FF0000"/>
                <w:sz w:val="21"/>
                <w:szCs w:val="21"/>
                <w:u w:val="none"/>
                <w:lang w:eastAsia="zh-CN"/>
              </w:rPr>
              <w:t>……</w:t>
            </w:r>
            <w:r>
              <w:rPr>
                <w:rFonts w:ascii="仿宋_GB2312" w:eastAsia="仿宋_GB2312" w:hAnsi="宋体" w:cs="仿宋_GB2312" w:hint="eastAsia"/>
                <w:i w:val="0"/>
                <w:color w:val="FF0000"/>
                <w:sz w:val="21"/>
                <w:szCs w:val="21"/>
                <w:u w:val="none"/>
              </w:rPr>
              <w:t>砍伐城市树木，必须经城市人民政府城市绿化行政主管部门批准，并按照国家有关规定补植树木或者采取其他补救措施。 第二十四条　</w:t>
            </w:r>
            <w:r>
              <w:rPr>
                <w:rFonts w:ascii="仿宋_GB2312" w:eastAsia="仿宋_GB2312" w:hAnsi="宋体" w:cs="仿宋_GB2312" w:hint="eastAsia"/>
                <w:i w:val="0"/>
                <w:color w:val="FF0000"/>
                <w:sz w:val="21"/>
                <w:szCs w:val="21"/>
                <w:u w:val="none"/>
                <w:lang w:eastAsia="zh-CN"/>
              </w:rPr>
              <w:t>……</w:t>
            </w:r>
            <w:r>
              <w:rPr>
                <w:rFonts w:ascii="仿宋_GB2312" w:eastAsia="仿宋_GB2312" w:hAnsi="宋体" w:cs="仿宋_GB2312" w:hint="eastAsia"/>
                <w:i w:val="0"/>
                <w:color w:val="FF0000"/>
                <w:sz w:val="21"/>
                <w:szCs w:val="21"/>
                <w:u w:val="none"/>
              </w:rPr>
              <w:t>严禁砍伐或者迁移古树名木。因特殊需要迁移古树名木，必须经城市人民政府城市绿化行政主管部门审查同意，并报同级或者上级人民政府批准。</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负责县市区本级城市内树木修剪、采伐、移植的审批许可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承担城市园林绿化工程建设、园林绿化行业监督管理之职责，承担相应的行政审批事项，并实施批后监管；负责城市绿化工程设计及工程建设项目附属绿化工程设计方案的审查及验收备案；负责城市绿线划定和管理；负责城区公园、广场、园林绿地、道路的养护管理，负责辖区范围内占用城市绿地、树木砍伐、迁移审批、审核等事项。</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直接实施责任：</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FF0000"/>
                <w:kern w:val="0"/>
                <w:sz w:val="21"/>
                <w:szCs w:val="21"/>
                <w:u w:val="none"/>
                <w:shd w:val="clear" w:color="auto" w:fill="FFFFFF"/>
                <w:lang w:val="en-US" w:eastAsia="zh-CN" w:bidi="ar"/>
              </w:rPr>
              <w:t>阅取</w:t>
            </w:r>
            <w:r>
              <w:rPr>
                <w:rFonts w:ascii="仿宋_GB2312" w:eastAsia="仿宋_GB2312" w:hAnsi="宋体" w:cs="仿宋_GB2312" w:hint="eastAsia"/>
                <w:i w:val="0"/>
                <w:color w:val="FF0000"/>
                <w:kern w:val="0"/>
                <w:sz w:val="21"/>
                <w:szCs w:val="21"/>
                <w:u w:val="none"/>
                <w:lang w:val="en-US" w:eastAsia="zh-CN" w:bidi="ar"/>
              </w:rPr>
              <w:t>。</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2.依法依规实施行政许可，作出的准予行政许可决定应当予以公开。</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FF0000"/>
                <w:kern w:val="0"/>
                <w:sz w:val="21"/>
                <w:szCs w:val="21"/>
                <w:u w:val="none"/>
                <w:shd w:val="clear" w:color="auto" w:fill="FFFFFF"/>
                <w:lang w:val="en-US" w:eastAsia="zh-CN" w:bidi="ar"/>
              </w:rPr>
              <w:t>采取措施予以</w:t>
            </w:r>
            <w:r>
              <w:rPr>
                <w:rFonts w:ascii="仿宋_GB2312" w:eastAsia="仿宋_GB2312" w:hAnsi="宋体" w:cs="仿宋_GB2312" w:hint="eastAsia"/>
                <w:i w:val="0"/>
                <w:color w:val="FF0000"/>
                <w:kern w:val="0"/>
                <w:sz w:val="21"/>
                <w:szCs w:val="21"/>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【法律】</w:t>
            </w:r>
            <w:r>
              <w:rPr>
                <w:rFonts w:ascii="仿宋_GB2312" w:eastAsia="仿宋_GB2312" w:hAnsi="宋体" w:cs="仿宋_GB2312" w:hint="eastAsia"/>
                <w:i w:val="0"/>
                <w:color w:val="FF0000"/>
                <w:sz w:val="21"/>
                <w:szCs w:val="21"/>
                <w:u w:val="none"/>
              </w:rPr>
              <w:t>国务院办公厅关于公布《法律、行政法规、国务院决定设定的行政许可事项清单（2023年版）》国办发</w:t>
            </w:r>
            <w:r>
              <w:rPr>
                <w:rFonts w:ascii="仿宋_GB2312" w:eastAsia="仿宋_GB2312" w:hAnsi="宋体" w:cs="仿宋_GB2312" w:hint="eastAsia"/>
                <w:i w:val="0"/>
                <w:color w:val="FF0000"/>
                <w:sz w:val="21"/>
                <w:szCs w:val="21"/>
                <w:u w:val="none"/>
                <w:lang w:eastAsia="zh-CN"/>
              </w:rPr>
              <w:t>〔</w:t>
            </w:r>
            <w:r>
              <w:rPr>
                <w:rFonts w:ascii="仿宋_GB2312" w:eastAsia="仿宋_GB2312" w:hAnsi="宋体" w:cs="仿宋_GB2312" w:hint="eastAsia"/>
                <w:i w:val="0"/>
                <w:color w:val="FF0000"/>
                <w:sz w:val="21"/>
                <w:szCs w:val="21"/>
                <w:u w:val="none"/>
              </w:rPr>
              <w:t>2023</w:t>
            </w:r>
            <w:r>
              <w:rPr>
                <w:rFonts w:ascii="仿宋_GB2312" w:eastAsia="仿宋_GB2312" w:hAnsi="宋体" w:cs="仿宋_GB2312" w:hint="eastAsia"/>
                <w:i w:val="0"/>
                <w:color w:val="FF0000"/>
                <w:sz w:val="21"/>
                <w:szCs w:val="21"/>
                <w:u w:val="none"/>
                <w:lang w:eastAsia="zh-CN"/>
              </w:rPr>
              <w:t>〕</w:t>
            </w:r>
            <w:r>
              <w:rPr>
                <w:rFonts w:ascii="仿宋_GB2312" w:eastAsia="仿宋_GB2312" w:hAnsi="宋体" w:cs="仿宋_GB2312" w:hint="eastAsia"/>
                <w:i w:val="0"/>
                <w:color w:val="FF0000"/>
                <w:sz w:val="21"/>
                <w:szCs w:val="21"/>
                <w:u w:val="none"/>
              </w:rPr>
              <w:t>5号第260项工程建设涉及城市绿地、树木审批，实施机关：城市政府绿化部门 城市绿化条例1992年6月22日中华人民共和国国务院令第100号发布</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1.具体承办人；</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2.内设机构负责人；</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spacing w:val="-6"/>
                <w:kern w:val="0"/>
                <w:sz w:val="21"/>
                <w:szCs w:val="21"/>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FF0000"/>
                <w:spacing w:val="-6"/>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4.不依法履行监管职责或者监管不力的；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5.违反法定程序实施行政许可的；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6.违规审批造成严重后果的；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7.办理许可、实施监督检查，索取或者收受他人财物或者谋取其他利益的；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shd w:val="clear" w:color="auto" w:fill="FFFFFF"/>
                <w:lang w:val="en-US" w:eastAsia="zh-CN" w:bidi="ar"/>
              </w:rPr>
              <w:t>从</w:t>
            </w:r>
            <w:r>
              <w:rPr>
                <w:rFonts w:ascii="仿宋_GB2312" w:eastAsia="仿宋_GB2312" w:hAnsi="宋体" w:cs="仿宋_GB2312" w:hint="eastAsia"/>
                <w:i w:val="0"/>
                <w:color w:val="FF0000"/>
                <w:kern w:val="0"/>
                <w:sz w:val="21"/>
                <w:szCs w:val="21"/>
                <w:u w:val="none"/>
                <w:lang w:val="en-US" w:eastAsia="zh-CN" w:bidi="ar"/>
              </w:rPr>
              <w:t>住建局划入（更换名称）</w:t>
            </w:r>
          </w:p>
        </w:tc>
      </w:tr>
      <w:tr>
        <w:tblPrEx>
          <w:tblW w:w="19993" w:type="dxa"/>
          <w:tblInd w:w="0" w:type="dxa"/>
          <w:shd w:val="clear" w:color="auto" w:fill="auto"/>
          <w:tblLayout w:type="fixed"/>
          <w:tblCellMar>
            <w:top w:w="0" w:type="dxa"/>
            <w:left w:w="0" w:type="dxa"/>
            <w:bottom w:w="0" w:type="dxa"/>
            <w:right w:w="0" w:type="dxa"/>
          </w:tblCellMar>
        </w:tblPrEx>
        <w:trPr>
          <w:trHeight w:val="13843"/>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default"/>
                <w:i w:val="0"/>
                <w:color w:val="00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4</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00"/>
                <w:sz w:val="21"/>
                <w:szCs w:val="21"/>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1"/>
                <w:szCs w:val="21"/>
                <w:u w:val="none"/>
                <w:lang w:eastAsia="zh-CN"/>
              </w:rPr>
            </w:pPr>
            <w:hyperlink r:id="rId5" w:history="1">
              <w:r>
                <w:rPr>
                  <w:rFonts w:ascii="仿宋_GB2312" w:eastAsia="仿宋_GB2312" w:hAnsi="宋体" w:cs="仿宋_GB2312" w:hint="eastAsia"/>
                  <w:i w:val="0"/>
                  <w:color w:val="FF0000"/>
                  <w:sz w:val="21"/>
                  <w:szCs w:val="21"/>
                  <w:u w:val="none"/>
                </w:rPr>
                <w:t>工程建设涉及城市绿地、树木审批</w:t>
              </w:r>
            </w:hyperlink>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00"/>
                <w:sz w:val="21"/>
                <w:szCs w:val="21"/>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sz w:val="21"/>
                <w:szCs w:val="21"/>
                <w:u w:val="none"/>
              </w:rPr>
              <w:t>临时占用城市绿化用地审批（县级）</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1"/>
                <w:szCs w:val="21"/>
                <w:u w:val="none"/>
              </w:rPr>
            </w:pPr>
            <w:r>
              <w:rPr>
                <w:rFonts w:ascii="仿宋_GB2312" w:eastAsia="仿宋_GB2312" w:hAnsi="宋体" w:cs="仿宋_GB2312" w:hint="eastAsia"/>
                <w:i w:val="0"/>
                <w:color w:val="FF0000"/>
                <w:kern w:val="0"/>
                <w:sz w:val="21"/>
                <w:szCs w:val="21"/>
                <w:u w:val="none"/>
                <w:lang w:val="en-US" w:eastAsia="zh-CN" w:bidi="ar"/>
              </w:rPr>
              <w:t>【法规】国务院办公厅关于公布《法律、行政法规、国务院决定设定的行政许可事项清单（2023年版）》国办发〔2023〕5号第260项工程建设涉及城市绿地、树木审批，实施机关：城市政府绿化部门 城市绿化条例1992年6月22日中华人民共和国国务院令第100号发布　根据2011年1月8日《国务院关于废止和修改部分行政法规的决定》第一次修订　根据2017年3月1日《国务院关于修改和废止部分行政法规的决定》第二次修订第十九条第二款、第二十条第二款、第二十四条第三款第十九条　.因建设或者其他特殊需要临时占用城市绿化用地，须经城市人民政府城市绿化行政主管部门同意，并按照有关规定办理临时用地手续。 第二十条　……砍伐城市树木，必须经城市人民政府城市绿化行政主管部门批准，并按照国家有关规定补植树木或者采取其他补救措施。 第二十四条　……严禁砍伐或者迁移古树名木。因特殊需要迁移古树名木，必须经城市人民政府城市绿化行政主管部门审查同意，并报同级或者上级人民政府批准。</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负责县市区本级迁移古树名木审批许可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承担城市园林绿化工程建设、园林绿化行业监督管理之职责，承担相应的行政审批事项，并实施批后监管；负责城市绿化工程设计及工程建设项目附属绿化工程设计方案的审查及验收备案；负责城市绿线划定和管理；负责城区公园、广场、园林绿地、道路的养护管理，负责辖区范围内占用城市绿地审批。</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直接实施责任：</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FF0000"/>
                <w:kern w:val="0"/>
                <w:sz w:val="21"/>
                <w:szCs w:val="21"/>
                <w:u w:val="none"/>
                <w:shd w:val="clear" w:color="auto" w:fill="FFFFFF"/>
                <w:lang w:val="en-US" w:eastAsia="zh-CN" w:bidi="ar"/>
              </w:rPr>
              <w:t>阅取</w:t>
            </w:r>
            <w:r>
              <w:rPr>
                <w:rFonts w:ascii="仿宋_GB2312" w:eastAsia="仿宋_GB2312" w:hAnsi="宋体" w:cs="仿宋_GB2312" w:hint="eastAsia"/>
                <w:i w:val="0"/>
                <w:color w:val="FF0000"/>
                <w:kern w:val="0"/>
                <w:sz w:val="21"/>
                <w:szCs w:val="21"/>
                <w:u w:val="none"/>
                <w:lang w:val="en-US" w:eastAsia="zh-CN" w:bidi="ar"/>
              </w:rPr>
              <w:t>。</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2.依法依规实施行政许可，作出的准予行政许可决定应当予以公开。</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FF0000"/>
                <w:kern w:val="0"/>
                <w:sz w:val="21"/>
                <w:szCs w:val="21"/>
                <w:u w:val="none"/>
                <w:shd w:val="clear" w:color="auto" w:fill="FFFFFF"/>
                <w:lang w:val="en-US" w:eastAsia="zh-CN" w:bidi="ar"/>
              </w:rPr>
              <w:t>采取措施予以</w:t>
            </w:r>
            <w:r>
              <w:rPr>
                <w:rFonts w:ascii="仿宋_GB2312" w:eastAsia="仿宋_GB2312" w:hAnsi="宋体" w:cs="仿宋_GB2312" w:hint="eastAsia"/>
                <w:i w:val="0"/>
                <w:color w:val="FF0000"/>
                <w:kern w:val="0"/>
                <w:sz w:val="21"/>
                <w:szCs w:val="21"/>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1.具体承办人；</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2.内设机构负责人；</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pacing w:val="-6"/>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4.不依法履行监管职责或者监管不力的；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5.违反法定程序实施行政许可的；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6.违规审批造成严重后果的；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7.办理许可、实施监督检查，索取或者收受他人财物或者谋取其他利益的；</w:t>
            </w:r>
            <w:r>
              <w:rPr>
                <w:rFonts w:ascii="仿宋_GB2312" w:eastAsia="仿宋_GB2312" w:hAnsi="宋体" w:cs="仿宋_GB2312" w:hint="eastAsia"/>
                <w:i w:val="0"/>
                <w:color w:val="FF0000"/>
                <w:kern w:val="0"/>
                <w:sz w:val="21"/>
                <w:szCs w:val="21"/>
                <w:u w:val="none"/>
                <w:lang w:val="en-US" w:eastAsia="zh-CN" w:bidi="ar"/>
              </w:rPr>
              <w:br/>
            </w:r>
            <w:r>
              <w:rPr>
                <w:rFonts w:ascii="仿宋_GB2312" w:eastAsia="仿宋_GB2312" w:hAnsi="宋体" w:cs="仿宋_GB2312" w:hint="eastAsia"/>
                <w:i w:val="0"/>
                <w:color w:val="FF0000"/>
                <w:kern w:val="0"/>
                <w:sz w:val="21"/>
                <w:szCs w:val="21"/>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kern w:val="0"/>
                <w:sz w:val="21"/>
                <w:szCs w:val="21"/>
                <w:u w:val="none"/>
                <w:lang w:val="en-US" w:eastAsia="zh-CN" w:bidi="ar"/>
              </w:rPr>
            </w:pPr>
            <w:r>
              <w:rPr>
                <w:rFonts w:ascii="仿宋_GB2312" w:eastAsia="仿宋_GB2312" w:hAnsi="宋体" w:cs="仿宋_GB2312" w:hint="eastAsia"/>
                <w:i w:val="0"/>
                <w:color w:val="FF0000"/>
                <w:kern w:val="0"/>
                <w:sz w:val="21"/>
                <w:szCs w:val="21"/>
                <w:u w:val="none"/>
                <w:lang w:val="en-US" w:eastAsia="zh-CN" w:bidi="ar"/>
              </w:rPr>
              <w:t>主项变子项</w:t>
            </w:r>
          </w:p>
        </w:tc>
      </w:tr>
      <w:tr>
        <w:tblPrEx>
          <w:tblW w:w="19993" w:type="dxa"/>
          <w:tblInd w:w="0" w:type="dxa"/>
          <w:shd w:val="clear" w:color="auto" w:fill="auto"/>
          <w:tblLayout w:type="fixed"/>
          <w:tblCellMar>
            <w:top w:w="0" w:type="dxa"/>
            <w:left w:w="0" w:type="dxa"/>
            <w:bottom w:w="0" w:type="dxa"/>
            <w:right w:w="0" w:type="dxa"/>
          </w:tblCellMar>
        </w:tblPrEx>
        <w:trPr>
          <w:trHeight w:val="3780"/>
        </w:trPr>
        <w:tc>
          <w:tcPr>
            <w:tcW w:w="4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5</w:t>
            </w:r>
          </w:p>
        </w:tc>
        <w:tc>
          <w:tcPr>
            <w:tcW w:w="6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城镇污水排入排水管网许可</w:t>
            </w:r>
          </w:p>
        </w:tc>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58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行政许可</w:t>
            </w:r>
          </w:p>
        </w:tc>
        <w:tc>
          <w:tcPr>
            <w:tcW w:w="33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【法规】《城镇排水与污水处理条例》</w:t>
            </w:r>
            <w:r>
              <w:rPr>
                <w:rFonts w:ascii="仿宋_GB2312" w:eastAsia="仿宋_GB2312" w:hAnsi="宋体" w:cs="仿宋_GB2312" w:hint="eastAsia"/>
                <w:i w:val="0"/>
                <w:color w:val="0000FF"/>
                <w:kern w:val="0"/>
                <w:sz w:val="20"/>
                <w:szCs w:val="20"/>
                <w:u w:val="none"/>
                <w:shd w:val="clear" w:color="auto" w:fill="FFFFFF"/>
                <w:lang w:val="en-US" w:eastAsia="zh-CN" w:bidi="ar"/>
              </w:rPr>
              <w:t>（（</w:t>
            </w:r>
            <w:r>
              <w:rPr>
                <w:rFonts w:ascii="仿宋_GB2312" w:eastAsia="仿宋_GB2312" w:hAnsi="宋体" w:cs="仿宋_GB2312" w:hint="eastAsia"/>
                <w:i w:val="0"/>
                <w:color w:val="0000FF"/>
                <w:kern w:val="0"/>
                <w:sz w:val="20"/>
                <w:szCs w:val="20"/>
                <w:u w:val="none"/>
                <w:lang w:val="en-US" w:eastAsia="zh-CN" w:bidi="ar"/>
              </w:rPr>
              <w:t>国务院令第641号）已经2013年9月18日国务院第24次常务会议通过，现予公布，自2014年1月1日起施行。</w:t>
            </w:r>
            <w:r>
              <w:rPr>
                <w:rFonts w:ascii="仿宋_GB2312" w:eastAsia="仿宋_GB2312" w:hAnsi="宋体" w:cs="仿宋_GB2312" w:hint="eastAsia"/>
                <w:i w:val="0"/>
                <w:color w:val="0000FF"/>
                <w:kern w:val="0"/>
                <w:sz w:val="20"/>
                <w:szCs w:val="20"/>
                <w:u w:val="none"/>
                <w:shd w:val="clear" w:color="auto" w:fill="FFFFFF"/>
                <w:lang w:val="en-US" w:eastAsia="zh-CN" w:bidi="ar"/>
              </w:rPr>
              <w:t>）</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第二十一条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【规章】《城镇污水排入排水管网许可管理办法》（中华人民共和国住房和城乡建设部令第21号，已经第20次部常务会议审议通过，现予发布，自2015年3月1日起施行。）</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第六条 排水户向所在地城镇排水主管部门申请领取排水许可证。城镇排水主管部门应当自受理申请之日起20日内作出决定。集中管理的建筑或者单位内有多个排水户的，可以由产权单位或者其委托的物业服务企业统一申请领取排水许可证，并由领证单位对排水户的排水行为负责。各类施工作业需要排水的，由建设单位申请领取排水许可证。</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【规章】《城市排水许可管理办法》（建设部令第152号 ，已于2006年12月11日经建设部第112次常务会议讨论通过，现予发布，自2007年3月1日起施行</w:t>
            </w:r>
            <w:r>
              <w:rPr>
                <w:rFonts w:ascii="仿宋_GB2312" w:eastAsia="仿宋_GB2312" w:hAnsi="宋体" w:cs="仿宋_GB2312" w:hint="eastAsia"/>
                <w:i w:val="0"/>
                <w:color w:val="0000FF"/>
                <w:kern w:val="0"/>
                <w:sz w:val="20"/>
                <w:szCs w:val="20"/>
                <w:u w:val="none"/>
                <w:shd w:val="clear" w:color="auto" w:fill="FFFFFF"/>
                <w:lang w:val="en-US" w:eastAsia="zh-CN" w:bidi="ar"/>
              </w:rPr>
              <w:t>）</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第七条“排水户需要向城市排水管网及其附属设施排放污水的，应当持有关材料向所在地排水管理部门申请办理城市排水许可证书。排水管理部门应当自受理申请之日起20日内作出决定。”</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十一条城市排水许可证书有效期满需要继续排放污水的，排水户应当在有效期届满30日前，向排水管理部门提出申请。排水管理部门应当根据申请，在有效期届满前作出是否准予延续的决定。准予延续的，有效期延续5年。</w:t>
            </w:r>
          </w:p>
        </w:tc>
        <w:tc>
          <w:tcPr>
            <w:tcW w:w="103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县市区级</w:t>
            </w:r>
          </w:p>
        </w:tc>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负责县市区本级城镇污水排入排水管网许可</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承担城区市政设施养护管理职责，</w:t>
            </w:r>
            <w:r>
              <w:rPr>
                <w:rFonts w:ascii="仿宋_GB2312" w:eastAsia="仿宋_GB2312" w:hAnsi="宋体" w:cs="仿宋_GB2312" w:hint="eastAsia"/>
                <w:i w:val="0"/>
                <w:color w:val="0000FF"/>
                <w:kern w:val="0"/>
                <w:sz w:val="20"/>
                <w:szCs w:val="20"/>
                <w:u w:val="none"/>
                <w:shd w:val="clear" w:color="auto" w:fill="FFFFFF"/>
                <w:lang w:val="en-US" w:eastAsia="zh-CN" w:bidi="ar"/>
              </w:rPr>
              <w:t>承担相应的</w:t>
            </w:r>
            <w:r>
              <w:rPr>
                <w:rFonts w:ascii="仿宋_GB2312" w:eastAsia="仿宋_GB2312" w:hAnsi="宋体" w:cs="仿宋_GB2312" w:hint="eastAsia"/>
                <w:i w:val="0"/>
                <w:color w:val="0000FF"/>
                <w:kern w:val="0"/>
                <w:sz w:val="20"/>
                <w:szCs w:val="20"/>
                <w:u w:val="none"/>
                <w:lang w:val="en-US" w:eastAsia="zh-CN" w:bidi="ar"/>
              </w:rPr>
              <w:t>审批事项，并实施审批后监管，负责市政道路及其附属工程移交后发生的改造工程建设；负责城市道路、路灯、公共消防栓、道路分隔栏、广告牌匾、公交站台等市政</w:t>
            </w:r>
            <w:r>
              <w:rPr>
                <w:rFonts w:ascii="仿宋_GB2312" w:eastAsia="仿宋_GB2312" w:hAnsi="宋体" w:cs="仿宋_GB2312" w:hint="eastAsia"/>
                <w:i w:val="0"/>
                <w:color w:val="0000FF"/>
                <w:kern w:val="0"/>
                <w:sz w:val="20"/>
                <w:szCs w:val="20"/>
                <w:u w:val="none"/>
                <w:shd w:val="clear" w:color="auto" w:fill="FFFFFF"/>
                <w:lang w:val="en-US" w:eastAsia="zh-CN" w:bidi="ar"/>
              </w:rPr>
              <w:t>共</w:t>
            </w:r>
            <w:r>
              <w:rPr>
                <w:rFonts w:ascii="仿宋_GB2312" w:eastAsia="仿宋_GB2312" w:hAnsi="宋体" w:cs="仿宋_GB2312" w:hint="eastAsia"/>
                <w:i w:val="0"/>
                <w:color w:val="0000FF"/>
                <w:kern w:val="0"/>
                <w:sz w:val="20"/>
                <w:szCs w:val="20"/>
                <w:u w:val="none"/>
                <w:lang w:val="en-US" w:eastAsia="zh-CN" w:bidi="ar"/>
              </w:rPr>
              <w:t>公用设施养护管理；负责城区占用、挖掘城市道路行政许可；负责城区公共停车场的管理，拟定停车管理措施建议；负责城市排水管理及污水处理工作；参与全市地下管网信息管理工作；负责城市打冰扫雪工作</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直接实施责任：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FF"/>
                <w:kern w:val="0"/>
                <w:sz w:val="20"/>
                <w:szCs w:val="20"/>
                <w:u w:val="none"/>
                <w:shd w:val="clear" w:color="auto" w:fill="FFFFFF"/>
                <w:lang w:val="en-US" w:eastAsia="zh-CN" w:bidi="ar"/>
              </w:rPr>
              <w:t>阅取</w:t>
            </w:r>
            <w:r>
              <w:rPr>
                <w:rFonts w:ascii="仿宋_GB2312" w:eastAsia="仿宋_GB2312" w:hAnsi="宋体" w:cs="仿宋_GB2312" w:hint="eastAsia"/>
                <w:i w:val="0"/>
                <w:color w:val="0000FF"/>
                <w:kern w:val="0"/>
                <w:sz w:val="20"/>
                <w:szCs w:val="20"/>
                <w:u w:val="none"/>
                <w:lang w:val="en-US" w:eastAsia="zh-CN" w:bidi="ar"/>
              </w:rPr>
              <w:t>。</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FF"/>
                <w:kern w:val="0"/>
                <w:sz w:val="20"/>
                <w:szCs w:val="20"/>
                <w:u w:val="none"/>
                <w:shd w:val="clear" w:color="auto" w:fill="FFFFFF"/>
                <w:lang w:val="en-US" w:eastAsia="zh-CN" w:bidi="ar"/>
              </w:rPr>
              <w:t>采取措施予以</w:t>
            </w:r>
            <w:r>
              <w:rPr>
                <w:rFonts w:ascii="仿宋_GB2312" w:eastAsia="仿宋_GB2312" w:hAnsi="宋体" w:cs="仿宋_GB2312" w:hint="eastAsia"/>
                <w:i w:val="0"/>
                <w:color w:val="0000FF"/>
                <w:kern w:val="0"/>
                <w:sz w:val="20"/>
                <w:szCs w:val="20"/>
                <w:u w:val="none"/>
                <w:lang w:val="en-US" w:eastAsia="zh-CN" w:bidi="ar"/>
              </w:rPr>
              <w:t>制止。</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第三十条、第三十四条、第三十七条、第四十条、第四十四条。</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1.具体承办人；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2.内设机构负责人；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3.单位法定代表人或分管领导。</w:t>
            </w:r>
          </w:p>
        </w:tc>
        <w:tc>
          <w:tcPr>
            <w:tcW w:w="235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4.不依法履行监管职责或者监管不力的；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5.违反法定程序实施行政许可的；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6.违规审批造成严重后果的；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ascii="仿宋_GB2312" w:eastAsia="仿宋_GB2312" w:hAnsi="宋体" w:cs="仿宋_GB2312" w:hint="eastAsia"/>
                <w:i w:val="0"/>
                <w:color w:val="0000FF"/>
                <w:sz w:val="20"/>
                <w:szCs w:val="20"/>
                <w:u w:val="none"/>
              </w:rPr>
            </w:pPr>
          </w:p>
        </w:tc>
      </w:tr>
      <w:tr>
        <w:tblPrEx>
          <w:tblW w:w="19993" w:type="dxa"/>
          <w:tblInd w:w="0" w:type="dxa"/>
          <w:shd w:val="clear" w:color="auto" w:fill="auto"/>
          <w:tblLayout w:type="fixed"/>
          <w:tblCellMar>
            <w:top w:w="0" w:type="dxa"/>
            <w:left w:w="0" w:type="dxa"/>
            <w:bottom w:w="0" w:type="dxa"/>
            <w:right w:w="0" w:type="dxa"/>
          </w:tblCellMar>
        </w:tblPrEx>
        <w:trPr>
          <w:trHeight w:val="10240"/>
        </w:trPr>
        <w:tc>
          <w:tcPr>
            <w:tcW w:w="4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6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7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6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58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33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23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00"/>
                <w:kern w:val="0"/>
                <w:sz w:val="20"/>
                <w:szCs w:val="20"/>
                <w:u w:val="none"/>
                <w:shd w:val="clear" w:color="auto" w:fill="FFFFFF"/>
                <w:lang w:val="en-US" w:eastAsia="zh-CN" w:bidi="ar"/>
              </w:rPr>
              <w:t>从</w:t>
            </w:r>
            <w:r>
              <w:rPr>
                <w:rFonts w:ascii="仿宋_GB2312" w:eastAsia="仿宋_GB2312" w:hAnsi="宋体" w:cs="仿宋_GB2312" w:hint="eastAsia"/>
                <w:i w:val="0"/>
                <w:color w:val="000000"/>
                <w:kern w:val="0"/>
                <w:sz w:val="20"/>
                <w:szCs w:val="20"/>
                <w:u w:val="none"/>
                <w:lang w:val="en-US" w:eastAsia="zh-CN" w:bidi="ar"/>
              </w:rPr>
              <w:t>住建局划入事项</w:t>
            </w:r>
          </w:p>
        </w:tc>
      </w:tr>
      <w:tr>
        <w:tblPrEx>
          <w:tblW w:w="19993" w:type="dxa"/>
          <w:tblInd w:w="0" w:type="dxa"/>
          <w:shd w:val="clear" w:color="auto" w:fill="auto"/>
          <w:tblLayout w:type="fixed"/>
          <w:tblCellMar>
            <w:top w:w="0" w:type="dxa"/>
            <w:left w:w="0" w:type="dxa"/>
            <w:bottom w:w="0" w:type="dxa"/>
            <w:right w:w="0" w:type="dxa"/>
          </w:tblCellMar>
        </w:tblPrEx>
        <w:trPr>
          <w:trHeight w:val="14130"/>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6</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燃气经营许可证核发</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【法规】 1、《城镇燃气管理条例》（2016年2月6日，中华人民共和国国务院令第666号《国务院关于修改部分行政法规的决定》，对该条例进行了修改：六十二、删去《城镇燃气管理条例》第十五条第三款。）</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w:t>
            </w:r>
            <w:r>
              <w:rPr>
                <w:rFonts w:ascii="仿宋_GB2312" w:eastAsia="仿宋_GB2312" w:hAnsi="宋体" w:cs="仿宋_GB2312" w:hint="eastAsia"/>
                <w:i w:val="0"/>
                <w:color w:val="0000FF"/>
                <w:spacing w:val="-6"/>
                <w:kern w:val="0"/>
                <w:sz w:val="20"/>
                <w:szCs w:val="20"/>
                <w:u w:val="none"/>
                <w:lang w:val="en-US" w:eastAsia="zh-CN" w:bidi="ar"/>
              </w:rPr>
              <w:t>第十五条 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符合前款规定条件的，由县级以上地方人民政府燃气管理部门核发燃气经营许可证；</w:t>
            </w:r>
            <w:r>
              <w:rPr>
                <w:rFonts w:ascii="仿宋_GB2312" w:eastAsia="仿宋_GB2312" w:hAnsi="宋体" w:cs="仿宋_GB2312" w:hint="eastAsia"/>
                <w:i w:val="0"/>
                <w:color w:val="0000FF"/>
                <w:spacing w:val="-6"/>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w:t>
            </w:r>
            <w:r>
              <w:rPr>
                <w:rFonts w:ascii="仿宋_GB2312" w:eastAsia="仿宋_GB2312" w:hAnsi="宋体" w:cs="仿宋_GB2312" w:hint="eastAsia"/>
                <w:i w:val="0"/>
                <w:color w:val="0000FF"/>
                <w:spacing w:val="-6"/>
                <w:kern w:val="0"/>
                <w:sz w:val="20"/>
                <w:szCs w:val="20"/>
                <w:u w:val="none"/>
                <w:lang w:val="en-US" w:eastAsia="zh-CN" w:bidi="ar"/>
              </w:rPr>
              <w:t>《燃气经营许可管理办法》（2014年11月19日，住房城乡建设部以建城〔2014〕167号印发《燃气经营许可管理办法》，该《办法》共20条。）</w:t>
            </w:r>
            <w:r>
              <w:rPr>
                <w:rFonts w:ascii="仿宋_GB2312" w:eastAsia="仿宋_GB2312" w:hAnsi="宋体" w:cs="仿宋_GB2312" w:hint="eastAsia"/>
                <w:i w:val="0"/>
                <w:color w:val="0000FF"/>
                <w:spacing w:val="-6"/>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w:t>
            </w:r>
            <w:r>
              <w:rPr>
                <w:rFonts w:ascii="仿宋_GB2312" w:eastAsia="仿宋_GB2312" w:hAnsi="宋体" w:cs="仿宋_GB2312" w:hint="eastAsia"/>
                <w:i w:val="0"/>
                <w:color w:val="0000FF"/>
                <w:spacing w:val="-6"/>
                <w:kern w:val="0"/>
                <w:sz w:val="20"/>
                <w:szCs w:val="20"/>
                <w:u w:val="none"/>
                <w:lang w:val="en-US" w:eastAsia="zh-CN" w:bidi="ar"/>
              </w:rPr>
              <w:t>第二条 从事燃气经营活动的，应当依法取得燃气经营许可，并在许可事项规定的范围内经营；</w:t>
            </w:r>
            <w:r>
              <w:rPr>
                <w:rFonts w:ascii="仿宋_GB2312" w:eastAsia="仿宋_GB2312" w:hAnsi="宋体" w:cs="仿宋_GB2312" w:hint="eastAsia"/>
                <w:i w:val="0"/>
                <w:color w:val="0000FF"/>
                <w:spacing w:val="-6"/>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3、《新疆维吾尔自治区城镇燃气经营许可实施办法》（新建城</w:t>
            </w:r>
            <w:r>
              <w:rPr>
                <w:rFonts w:ascii="仿宋_GB2312" w:eastAsia="仿宋_GB2312" w:hAnsi="宋体" w:cs="仿宋_GB2312" w:hint="eastAsia"/>
                <w:i w:val="0"/>
                <w:color w:val="0000FF"/>
                <w:kern w:val="0"/>
                <w:sz w:val="20"/>
                <w:szCs w:val="20"/>
                <w:u w:val="none"/>
                <w:shd w:val="clear" w:color="auto" w:fill="FFFFFF"/>
                <w:lang w:val="en-US" w:eastAsia="zh-CN" w:bidi="ar"/>
              </w:rPr>
              <w:t>〔2015〕</w:t>
            </w:r>
            <w:r>
              <w:rPr>
                <w:rFonts w:ascii="仿宋_GB2312" w:eastAsia="仿宋_GB2312" w:hAnsi="宋体" w:cs="仿宋_GB2312" w:hint="eastAsia"/>
                <w:i w:val="0"/>
                <w:color w:val="0000FF"/>
                <w:kern w:val="0"/>
                <w:sz w:val="20"/>
                <w:szCs w:val="20"/>
                <w:u w:val="none"/>
                <w:lang w:val="en-US" w:eastAsia="zh-CN" w:bidi="ar"/>
              </w:rPr>
              <w:t>14号文）</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第四条 从事</w:t>
            </w:r>
            <w:r>
              <w:rPr>
                <w:rFonts w:ascii="仿宋_GB2312" w:eastAsia="仿宋_GB2312" w:hAnsi="宋体" w:cs="仿宋_GB2312" w:hint="eastAsia"/>
                <w:i w:val="0"/>
                <w:color w:val="0000FF"/>
                <w:kern w:val="0"/>
                <w:sz w:val="20"/>
                <w:szCs w:val="20"/>
                <w:u w:val="none"/>
                <w:shd w:val="clear" w:color="auto" w:fill="FFFFFF"/>
                <w:lang w:val="en-US" w:eastAsia="zh-CN" w:bidi="ar"/>
              </w:rPr>
              <w:t>城镇</w:t>
            </w:r>
            <w:r>
              <w:rPr>
                <w:rFonts w:ascii="仿宋_GB2312" w:eastAsia="仿宋_GB2312" w:hAnsi="宋体" w:cs="仿宋_GB2312" w:hint="eastAsia"/>
                <w:i w:val="0"/>
                <w:color w:val="0000FF"/>
                <w:kern w:val="0"/>
                <w:sz w:val="20"/>
                <w:szCs w:val="20"/>
                <w:u w:val="none"/>
                <w:lang w:val="en-US" w:eastAsia="zh-CN" w:bidi="ar"/>
              </w:rPr>
              <w:t>燃气经营的单位和个人，必</w:t>
            </w:r>
            <w:r>
              <w:rPr>
                <w:rFonts w:ascii="仿宋_GB2312" w:eastAsia="仿宋_GB2312" w:hAnsi="宋体" w:cs="仿宋_GB2312" w:hint="eastAsia"/>
                <w:i w:val="0"/>
                <w:color w:val="0000FF"/>
                <w:kern w:val="0"/>
                <w:sz w:val="20"/>
                <w:szCs w:val="20"/>
                <w:u w:val="none"/>
                <w:shd w:val="clear" w:color="auto" w:fill="FFFFFF"/>
                <w:lang w:val="en-US" w:eastAsia="zh-CN" w:bidi="ar"/>
              </w:rPr>
              <w:t>须</w:t>
            </w:r>
            <w:r>
              <w:rPr>
                <w:rFonts w:ascii="仿宋_GB2312" w:eastAsia="仿宋_GB2312" w:hAnsi="宋体" w:cs="仿宋_GB2312" w:hint="eastAsia"/>
                <w:i w:val="0"/>
                <w:color w:val="0000FF"/>
                <w:kern w:val="0"/>
                <w:sz w:val="20"/>
                <w:szCs w:val="20"/>
                <w:u w:val="none"/>
                <w:lang w:val="en-US" w:eastAsia="zh-CN" w:bidi="ar"/>
              </w:rPr>
              <w:t>依法取得 《燃气经营许可证》。未取得 《燃气经营许可证》，任何单位和个人，不得从事城镇燃气经营活动。</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负责县市区本级</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承担城镇燃气－供热行业管理－承担相应的行政审批事项，并实施批后管理，负责城镇燃气行业安全生产及监督管理工作；</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直接实施责任：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FF"/>
                <w:kern w:val="0"/>
                <w:sz w:val="20"/>
                <w:szCs w:val="20"/>
                <w:u w:val="none"/>
                <w:shd w:val="clear" w:color="auto" w:fill="FFFFFF"/>
                <w:lang w:val="en-US" w:eastAsia="zh-CN" w:bidi="ar"/>
              </w:rPr>
              <w:t>阅取</w:t>
            </w:r>
            <w:r>
              <w:rPr>
                <w:rFonts w:ascii="仿宋_GB2312" w:eastAsia="仿宋_GB2312" w:hAnsi="宋体" w:cs="仿宋_GB2312" w:hint="eastAsia"/>
                <w:i w:val="0"/>
                <w:color w:val="0000FF"/>
                <w:kern w:val="0"/>
                <w:sz w:val="20"/>
                <w:szCs w:val="20"/>
                <w:u w:val="none"/>
                <w:lang w:val="en-US" w:eastAsia="zh-CN" w:bidi="ar"/>
              </w:rPr>
              <w:t>。</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FF"/>
                <w:kern w:val="0"/>
                <w:sz w:val="20"/>
                <w:szCs w:val="20"/>
                <w:u w:val="none"/>
                <w:shd w:val="clear" w:color="auto" w:fill="FFFFFF"/>
                <w:lang w:val="en-US" w:eastAsia="zh-CN" w:bidi="ar"/>
              </w:rPr>
              <w:t>采取措施予以</w:t>
            </w:r>
            <w:r>
              <w:rPr>
                <w:rFonts w:ascii="仿宋_GB2312" w:eastAsia="仿宋_GB2312" w:hAnsi="宋体" w:cs="仿宋_GB2312" w:hint="eastAsia"/>
                <w:i w:val="0"/>
                <w:color w:val="0000FF"/>
                <w:kern w:val="0"/>
                <w:sz w:val="20"/>
                <w:szCs w:val="20"/>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1.具体承办人；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2.内设机构负责人；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4.不依法履行监管职责或者监管不力的；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5.违反法定程序实施行政许可的；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6.违规审批造成严重后果的；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00"/>
                <w:kern w:val="0"/>
                <w:sz w:val="20"/>
                <w:szCs w:val="20"/>
                <w:u w:val="none"/>
                <w:shd w:val="clear" w:color="auto" w:fill="FFFFFF"/>
                <w:lang w:val="en-US" w:eastAsia="zh-CN" w:bidi="ar"/>
              </w:rPr>
              <w:t>从</w:t>
            </w:r>
            <w:r>
              <w:rPr>
                <w:rFonts w:ascii="仿宋_GB2312" w:eastAsia="仿宋_GB2312" w:hAnsi="宋体" w:cs="仿宋_GB2312" w:hint="eastAsia"/>
                <w:i w:val="0"/>
                <w:color w:val="000000"/>
                <w:kern w:val="0"/>
                <w:sz w:val="20"/>
                <w:szCs w:val="20"/>
                <w:u w:val="none"/>
                <w:lang w:val="en-US" w:eastAsia="zh-CN" w:bidi="ar"/>
              </w:rPr>
              <w:t>住建局划入事项</w:t>
            </w:r>
          </w:p>
        </w:tc>
      </w:tr>
      <w:tr>
        <w:tblPrEx>
          <w:tblW w:w="19993" w:type="dxa"/>
          <w:tblInd w:w="0" w:type="dxa"/>
          <w:shd w:val="clear" w:color="auto" w:fill="auto"/>
          <w:tblLayout w:type="fixed"/>
          <w:tblCellMar>
            <w:top w:w="0" w:type="dxa"/>
            <w:left w:w="0" w:type="dxa"/>
            <w:bottom w:w="0" w:type="dxa"/>
            <w:right w:w="0" w:type="dxa"/>
          </w:tblCellMar>
        </w:tblPrEx>
        <w:trPr>
          <w:trHeight w:val="13894"/>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7</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临时性建筑物搭建、堆放物料、占道施工审批</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【法规】《城市市容和环境卫生管理条例》（现行版本根据2017年3月1日国务院令第676号发布的《国务院关于修改和废止部分行政法规的决定》修正）</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负责县市区本级临时性建筑物搭建、堆放物料、占道施工审批许可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承担城区市政设施养护管理职责，</w:t>
            </w:r>
            <w:r>
              <w:rPr>
                <w:rFonts w:ascii="仿宋_GB2312" w:eastAsia="仿宋_GB2312" w:hAnsi="宋体" w:cs="仿宋_GB2312" w:hint="eastAsia"/>
                <w:i w:val="0"/>
                <w:color w:val="0000FF"/>
                <w:kern w:val="0"/>
                <w:sz w:val="20"/>
                <w:szCs w:val="20"/>
                <w:u w:val="none"/>
                <w:shd w:val="clear" w:color="auto" w:fill="FFFFFF"/>
                <w:lang w:val="en-US" w:eastAsia="zh-CN" w:bidi="ar"/>
              </w:rPr>
              <w:t>承担相应的</w:t>
            </w:r>
            <w:r>
              <w:rPr>
                <w:rFonts w:ascii="仿宋_GB2312" w:eastAsia="仿宋_GB2312" w:hAnsi="宋体" w:cs="仿宋_GB2312" w:hint="eastAsia"/>
                <w:i w:val="0"/>
                <w:color w:val="0000FF"/>
                <w:kern w:val="0"/>
                <w:sz w:val="20"/>
                <w:szCs w:val="20"/>
                <w:u w:val="none"/>
                <w:lang w:val="en-US" w:eastAsia="zh-CN" w:bidi="ar"/>
              </w:rPr>
              <w:t>审批事项，并实施审批后监管，负责市政道路及其附属工程移交后发生的改造工程建设；负责城市道路、路灯、公共消防栓、道路分隔栏、广告牌匾、公交站台等市政</w:t>
            </w:r>
            <w:r>
              <w:rPr>
                <w:rFonts w:ascii="仿宋_GB2312" w:eastAsia="仿宋_GB2312" w:hAnsi="宋体" w:cs="仿宋_GB2312" w:hint="eastAsia"/>
                <w:i w:val="0"/>
                <w:color w:val="0000FF"/>
                <w:kern w:val="0"/>
                <w:sz w:val="20"/>
                <w:szCs w:val="20"/>
                <w:u w:val="none"/>
                <w:shd w:val="clear" w:color="auto" w:fill="FFFFFF"/>
                <w:lang w:val="en-US" w:eastAsia="zh-CN" w:bidi="ar"/>
              </w:rPr>
              <w:t>共</w:t>
            </w:r>
            <w:r>
              <w:rPr>
                <w:rFonts w:ascii="仿宋_GB2312" w:eastAsia="仿宋_GB2312" w:hAnsi="宋体" w:cs="仿宋_GB2312" w:hint="eastAsia"/>
                <w:i w:val="0"/>
                <w:color w:val="0000FF"/>
                <w:kern w:val="0"/>
                <w:sz w:val="20"/>
                <w:szCs w:val="20"/>
                <w:u w:val="none"/>
                <w:lang w:val="en-US" w:eastAsia="zh-CN" w:bidi="ar"/>
              </w:rPr>
              <w:t>公用设施养护管理；负责城区占用、挖掘城市道路行政许可；负责城区公共停车场的管理，拟定停车管理措施建议；负责城市排水管理及污水处理工作；参与全市地下管网信息管理工作；负责城市打冰扫雪工作。</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直接实施责任：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FF"/>
                <w:kern w:val="0"/>
                <w:sz w:val="20"/>
                <w:szCs w:val="20"/>
                <w:u w:val="none"/>
                <w:shd w:val="clear" w:color="auto" w:fill="FFFFFF"/>
                <w:lang w:val="en-US" w:eastAsia="zh-CN" w:bidi="ar"/>
              </w:rPr>
              <w:t>阅取</w:t>
            </w:r>
            <w:r>
              <w:rPr>
                <w:rFonts w:ascii="仿宋_GB2312" w:eastAsia="仿宋_GB2312" w:hAnsi="宋体" w:cs="仿宋_GB2312" w:hint="eastAsia"/>
                <w:i w:val="0"/>
                <w:color w:val="0000FF"/>
                <w:kern w:val="0"/>
                <w:sz w:val="20"/>
                <w:szCs w:val="20"/>
                <w:u w:val="none"/>
                <w:lang w:val="en-US" w:eastAsia="zh-CN" w:bidi="ar"/>
              </w:rPr>
              <w:t>。</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FF"/>
                <w:kern w:val="0"/>
                <w:sz w:val="20"/>
                <w:szCs w:val="20"/>
                <w:u w:val="none"/>
                <w:shd w:val="clear" w:color="auto" w:fill="FFFFFF"/>
                <w:lang w:val="en-US" w:eastAsia="zh-CN" w:bidi="ar"/>
              </w:rPr>
              <w:t>采取措施予以</w:t>
            </w:r>
            <w:r>
              <w:rPr>
                <w:rFonts w:ascii="仿宋_GB2312" w:eastAsia="仿宋_GB2312" w:hAnsi="宋体" w:cs="仿宋_GB2312" w:hint="eastAsia"/>
                <w:i w:val="0"/>
                <w:color w:val="0000FF"/>
                <w:kern w:val="0"/>
                <w:sz w:val="20"/>
                <w:szCs w:val="20"/>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1.具体承办人；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2.内设机构负责人；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4.不依法履行监管职责或者监管不力的；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5.违反法定程序实施行政许可的；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6.违规审批造成严重后果的；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00"/>
                <w:kern w:val="0"/>
                <w:sz w:val="20"/>
                <w:szCs w:val="20"/>
                <w:u w:val="none"/>
                <w:shd w:val="clear" w:color="auto" w:fill="FFFFFF"/>
                <w:lang w:val="en-US" w:eastAsia="zh-CN" w:bidi="ar"/>
              </w:rPr>
              <w:t>从</w:t>
            </w:r>
            <w:r>
              <w:rPr>
                <w:rFonts w:ascii="仿宋_GB2312" w:eastAsia="仿宋_GB2312" w:hAnsi="宋体" w:cs="仿宋_GB2312" w:hint="eastAsia"/>
                <w:i w:val="0"/>
                <w:color w:val="000000"/>
                <w:kern w:val="0"/>
                <w:sz w:val="20"/>
                <w:szCs w:val="20"/>
                <w:u w:val="none"/>
                <w:lang w:val="en-US" w:eastAsia="zh-CN" w:bidi="ar"/>
              </w:rPr>
              <w:t>住建局划入事项</w:t>
            </w:r>
          </w:p>
        </w:tc>
      </w:tr>
      <w:tr>
        <w:tblPrEx>
          <w:tblW w:w="19993" w:type="dxa"/>
          <w:tblInd w:w="0" w:type="dxa"/>
          <w:shd w:val="clear" w:color="auto" w:fill="auto"/>
          <w:tblLayout w:type="fixed"/>
          <w:tblCellMar>
            <w:top w:w="0" w:type="dxa"/>
            <w:left w:w="0" w:type="dxa"/>
            <w:bottom w:w="0" w:type="dxa"/>
            <w:right w:w="0" w:type="dxa"/>
          </w:tblCellMar>
        </w:tblPrEx>
        <w:trPr>
          <w:trHeight w:val="13982"/>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8</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城市建筑垃圾处置核准</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规】《国务院对确需保留的行政审批项目设定行政许可的决定》（2004年6月29日国务院令第412号，2009年1月29日予以修改）附件第101项：城市建筑垃圾处置核准，实施机关：城市人民政府市容环境卫生行政主管部门。</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负责县市区本级城市建筑垃圾处置核准许可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承担城区环卫设施建设、环卫行业监督管理职责，负责城市生活垃圾经营性清扫、收集、运输、处理许可初审；负责城市建筑垃圾的处置核准。</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直接实施责任：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FF"/>
                <w:kern w:val="0"/>
                <w:sz w:val="20"/>
                <w:szCs w:val="20"/>
                <w:u w:val="none"/>
                <w:shd w:val="clear" w:color="auto" w:fill="FFFFFF"/>
                <w:lang w:val="en-US" w:eastAsia="zh-CN" w:bidi="ar"/>
              </w:rPr>
              <w:t>阅取</w:t>
            </w:r>
            <w:r>
              <w:rPr>
                <w:rFonts w:ascii="仿宋_GB2312" w:eastAsia="仿宋_GB2312" w:hAnsi="宋体" w:cs="仿宋_GB2312" w:hint="eastAsia"/>
                <w:i w:val="0"/>
                <w:color w:val="0000FF"/>
                <w:kern w:val="0"/>
                <w:sz w:val="20"/>
                <w:szCs w:val="20"/>
                <w:u w:val="none"/>
                <w:lang w:val="en-US" w:eastAsia="zh-CN" w:bidi="ar"/>
              </w:rPr>
              <w:t>。</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FF"/>
                <w:kern w:val="0"/>
                <w:sz w:val="20"/>
                <w:szCs w:val="20"/>
                <w:u w:val="none"/>
                <w:shd w:val="clear" w:color="auto" w:fill="FFFFFF"/>
                <w:lang w:val="en-US" w:eastAsia="zh-CN" w:bidi="ar"/>
              </w:rPr>
              <w:t>采取措施予以</w:t>
            </w:r>
            <w:r>
              <w:rPr>
                <w:rFonts w:ascii="仿宋_GB2312" w:eastAsia="仿宋_GB2312" w:hAnsi="宋体" w:cs="仿宋_GB2312" w:hint="eastAsia"/>
                <w:i w:val="0"/>
                <w:color w:val="0000FF"/>
                <w:kern w:val="0"/>
                <w:sz w:val="20"/>
                <w:szCs w:val="20"/>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1.具体承办人；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2.内设机构负责人；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4.不依法履行监管职责或者监管不力的；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5</w:t>
            </w:r>
            <w:r>
              <w:rPr>
                <w:rFonts w:ascii="仿宋_GB2312" w:eastAsia="仿宋_GB2312" w:hAnsi="宋体" w:cs="仿宋_GB2312" w:hint="eastAsia"/>
                <w:i w:val="0"/>
                <w:color w:val="0000FF"/>
                <w:spacing w:val="-6"/>
                <w:kern w:val="0"/>
                <w:sz w:val="20"/>
                <w:szCs w:val="20"/>
                <w:u w:val="none"/>
                <w:lang w:val="en-US" w:eastAsia="zh-CN" w:bidi="ar"/>
              </w:rPr>
              <w:t>.违反法定程序实施行政许可的；</w:t>
            </w:r>
            <w:r>
              <w:rPr>
                <w:rFonts w:ascii="仿宋_GB2312" w:eastAsia="仿宋_GB2312" w:hAnsi="宋体" w:cs="仿宋_GB2312" w:hint="eastAsia"/>
                <w:i w:val="0"/>
                <w:color w:val="0000FF"/>
                <w:spacing w:val="-6"/>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6.违规审批造成严重后果的；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00"/>
                <w:kern w:val="0"/>
                <w:sz w:val="20"/>
                <w:szCs w:val="20"/>
                <w:u w:val="none"/>
                <w:shd w:val="clear" w:color="auto" w:fill="FFFFFF"/>
                <w:lang w:val="en-US" w:eastAsia="zh-CN" w:bidi="ar"/>
              </w:rPr>
              <w:t>从</w:t>
            </w:r>
            <w:r>
              <w:rPr>
                <w:rFonts w:ascii="仿宋_GB2312" w:eastAsia="仿宋_GB2312" w:hAnsi="宋体" w:cs="仿宋_GB2312" w:hint="eastAsia"/>
                <w:i w:val="0"/>
                <w:color w:val="000000"/>
                <w:kern w:val="0"/>
                <w:sz w:val="20"/>
                <w:szCs w:val="20"/>
                <w:u w:val="none"/>
                <w:lang w:val="en-US" w:eastAsia="zh-CN" w:bidi="ar"/>
              </w:rPr>
              <w:t>住建局划入事项</w:t>
            </w:r>
          </w:p>
        </w:tc>
      </w:tr>
      <w:tr>
        <w:tblPrEx>
          <w:tblW w:w="19993" w:type="dxa"/>
          <w:tblInd w:w="0" w:type="dxa"/>
          <w:shd w:val="clear" w:color="auto" w:fill="auto"/>
          <w:tblLayout w:type="fixed"/>
          <w:tblCellMar>
            <w:top w:w="0" w:type="dxa"/>
            <w:left w:w="0" w:type="dxa"/>
            <w:bottom w:w="0" w:type="dxa"/>
            <w:right w:w="0" w:type="dxa"/>
          </w:tblCellMar>
        </w:tblPrEx>
        <w:trPr>
          <w:trHeight w:val="13858"/>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9</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关闭、闲置、拆除城市环卫设施许可</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【法律】《中华人民共和国固体废物污染环境防治法》（2019年6月5日，国务院常务会议通过《中华人民共和国固体废物污染环境防治法</w:t>
            </w:r>
            <w:r>
              <w:rPr>
                <w:rFonts w:ascii="仿宋_GB2312" w:eastAsia="仿宋_GB2312" w:hAnsi="宋体" w:cs="仿宋_GB2312" w:hint="eastAsia"/>
                <w:i w:val="0"/>
                <w:color w:val="0000FF"/>
                <w:kern w:val="0"/>
                <w:sz w:val="20"/>
                <w:szCs w:val="20"/>
                <w:u w:val="none"/>
                <w:shd w:val="clear" w:color="auto" w:fill="FFFFFF"/>
                <w:lang w:val="en-US" w:eastAsia="zh-CN" w:bidi="ar"/>
              </w:rPr>
              <w:t>（</w:t>
            </w:r>
            <w:r>
              <w:rPr>
                <w:rFonts w:ascii="仿宋_GB2312" w:eastAsia="仿宋_GB2312" w:hAnsi="宋体" w:cs="仿宋_GB2312" w:hint="eastAsia"/>
                <w:i w:val="0"/>
                <w:color w:val="0000FF"/>
                <w:kern w:val="0"/>
                <w:sz w:val="20"/>
                <w:szCs w:val="20"/>
                <w:u w:val="none"/>
                <w:lang w:val="en-US" w:eastAsia="zh-CN" w:bidi="ar"/>
              </w:rPr>
              <w:t>修订草案）》</w:t>
            </w:r>
            <w:r>
              <w:rPr>
                <w:rFonts w:ascii="仿宋_GB2312" w:eastAsia="仿宋_GB2312" w:hAnsi="宋体" w:cs="仿宋_GB2312" w:hint="eastAsia"/>
                <w:i w:val="0"/>
                <w:color w:val="0000FF"/>
                <w:kern w:val="0"/>
                <w:sz w:val="20"/>
                <w:szCs w:val="20"/>
                <w:u w:val="none"/>
                <w:shd w:val="clear" w:color="auto" w:fill="FFFFFF"/>
                <w:lang w:val="en-US" w:eastAsia="zh-CN" w:bidi="ar"/>
              </w:rPr>
              <w:t>）</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四十四条：建设生活垃圾处置的设施、场所，必须符合国务院环境保护行政主管部门和国务院建设行政主管部门规定的环境保护和环境卫生标准。禁止擅自关闭、闲置或者拆除生活垃圾处置的设施、场所；确有必要关闭、闲置或者</w:t>
            </w:r>
            <w:r>
              <w:rPr>
                <w:rFonts w:ascii="仿宋_GB2312" w:eastAsia="仿宋_GB2312" w:hAnsi="宋体" w:cs="仿宋_GB2312" w:hint="eastAsia"/>
                <w:i w:val="0"/>
                <w:color w:val="0000FF"/>
                <w:kern w:val="0"/>
                <w:sz w:val="20"/>
                <w:szCs w:val="20"/>
                <w:u w:val="none"/>
                <w:shd w:val="clear" w:color="auto" w:fill="FFFFFF"/>
                <w:lang w:val="en-US" w:eastAsia="zh-CN" w:bidi="ar"/>
              </w:rPr>
              <w:t>拆</w:t>
            </w:r>
            <w:r>
              <w:rPr>
                <w:rFonts w:ascii="仿宋_GB2312" w:eastAsia="仿宋_GB2312" w:hAnsi="宋体" w:cs="仿宋_GB2312" w:hint="eastAsia"/>
                <w:i w:val="0"/>
                <w:color w:val="0000FF"/>
                <w:kern w:val="0"/>
                <w:sz w:val="20"/>
                <w:szCs w:val="20"/>
                <w:u w:val="none"/>
                <w:lang w:val="en-US" w:eastAsia="zh-CN" w:bidi="ar"/>
              </w:rPr>
              <w:t xml:space="preserve"> 除的，必须经所在地的市、县级人民政府环境卫生行政主管部门商所在地环境保护行政主管部门同意后核准，并采取措施，防止污染环境。</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【法规】 《城市市容和环境卫生管理条例》（现行版本根据2017年3月1日国务院令第676号发布的《国务院关于修改和废止部分行政法规的决定》修正。）</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第二十二条：一切单位和个人都不得擅自拆除环境卫生设施；因建设需要必须拆除的，建设单位必须事先提出拆迁方案，报城市人民政府市容环境卫生行政主管部门批准。</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负责县市区本级关闭、闲置、拆除城市环卫设施许可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承担城区环卫设施建设、环卫行业监督管理职责，承担相应的行政审批事项，并适时批后监管，负责城市生活垃圾经营性清扫、收集、运输和处理许可初审；负责城市建筑垃圾的处置核准。</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直接实施责任：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FF"/>
                <w:kern w:val="0"/>
                <w:sz w:val="20"/>
                <w:szCs w:val="20"/>
                <w:u w:val="none"/>
                <w:shd w:val="clear" w:color="auto" w:fill="FFFFFF"/>
                <w:lang w:val="en-US" w:eastAsia="zh-CN" w:bidi="ar"/>
              </w:rPr>
              <w:t>阅取</w:t>
            </w:r>
            <w:r>
              <w:rPr>
                <w:rFonts w:ascii="仿宋_GB2312" w:eastAsia="仿宋_GB2312" w:hAnsi="宋体" w:cs="仿宋_GB2312" w:hint="eastAsia"/>
                <w:i w:val="0"/>
                <w:color w:val="0000FF"/>
                <w:kern w:val="0"/>
                <w:sz w:val="20"/>
                <w:szCs w:val="20"/>
                <w:u w:val="none"/>
                <w:lang w:val="en-US" w:eastAsia="zh-CN" w:bidi="ar"/>
              </w:rPr>
              <w:t>。</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FF"/>
                <w:kern w:val="0"/>
                <w:sz w:val="20"/>
                <w:szCs w:val="20"/>
                <w:u w:val="none"/>
                <w:shd w:val="clear" w:color="auto" w:fill="FFFFFF"/>
                <w:lang w:val="en-US" w:eastAsia="zh-CN" w:bidi="ar"/>
              </w:rPr>
              <w:t>采取措施予以</w:t>
            </w:r>
            <w:r>
              <w:rPr>
                <w:rFonts w:ascii="仿宋_GB2312" w:eastAsia="仿宋_GB2312" w:hAnsi="宋体" w:cs="仿宋_GB2312" w:hint="eastAsia"/>
                <w:i w:val="0"/>
                <w:color w:val="0000FF"/>
                <w:kern w:val="0"/>
                <w:sz w:val="20"/>
                <w:szCs w:val="20"/>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1.具体承办人；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2.内设机构负责人；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spacing w:val="-6"/>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FF"/>
                <w:spacing w:val="-6"/>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4.不依法履行监管职责或者监管不力的；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5.违反法定程序实施行政许可的；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6.违规审批造成严重后果的；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00"/>
                <w:kern w:val="0"/>
                <w:sz w:val="20"/>
                <w:szCs w:val="20"/>
                <w:u w:val="none"/>
                <w:shd w:val="clear" w:color="auto" w:fill="FFFFFF"/>
                <w:lang w:val="en-US" w:eastAsia="zh-CN" w:bidi="ar"/>
              </w:rPr>
              <w:t>从</w:t>
            </w:r>
            <w:r>
              <w:rPr>
                <w:rFonts w:ascii="仿宋_GB2312" w:eastAsia="仿宋_GB2312" w:hAnsi="宋体" w:cs="仿宋_GB2312" w:hint="eastAsia"/>
                <w:i w:val="0"/>
                <w:color w:val="000000"/>
                <w:kern w:val="0"/>
                <w:sz w:val="20"/>
                <w:szCs w:val="20"/>
                <w:u w:val="none"/>
                <w:lang w:val="en-US" w:eastAsia="zh-CN" w:bidi="ar"/>
              </w:rPr>
              <w:t>住建局划入事项</w:t>
            </w:r>
          </w:p>
        </w:tc>
      </w:tr>
      <w:tr>
        <w:tblPrEx>
          <w:tblW w:w="19993" w:type="dxa"/>
          <w:tblInd w:w="0" w:type="dxa"/>
          <w:shd w:val="clear" w:color="auto" w:fill="auto"/>
          <w:tblLayout w:type="fixed"/>
          <w:tblCellMar>
            <w:top w:w="0" w:type="dxa"/>
            <w:left w:w="0" w:type="dxa"/>
            <w:bottom w:w="0" w:type="dxa"/>
            <w:right w:w="0" w:type="dxa"/>
          </w:tblCellMar>
        </w:tblPrEx>
        <w:trPr>
          <w:trHeight w:val="14040"/>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10</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1"/>
                <w:szCs w:val="21"/>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改变绿化规划、绿化用地的使用性质审批</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1"/>
                <w:szCs w:val="21"/>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1"/>
                <w:szCs w:val="21"/>
                <w:u w:val="none"/>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【法规】《城市绿化条例》（ 根据2017年3月1日《国务院关于修改和废止部分行政法规的决定》第二次修正）</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 xml:space="preserve">     第十九条  任何单位和个人都不得擅自占用城市绿化用地；占用的城市绿化用地，应当限期归还。  因建设或者其他特殊需要临时占用城市绿化用地，须经城市人民政府城市绿化行政主管部门同意，并按照有关规定办理临时用地手续。</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负责县市区本级改变绿化规划、绿化用地的使用性质审批</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承担城市园林绿化工程建设、园林绿化行业监督管理之职责，承担相应的行政审批事项，并实施批后监管；负责城市绿化工程设计及工程建设项目附属绿化工程设计方案的审查及验收备案；负责城市绿线划定和管理；负责城区公园、广场、园林绿地、道路的养护管理，负责辖区范围内占用城市绿地、树木砍伐、迁移审批、审核等事项。</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直接实施责任：</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FF"/>
                <w:kern w:val="0"/>
                <w:sz w:val="21"/>
                <w:szCs w:val="21"/>
                <w:u w:val="none"/>
                <w:shd w:val="clear" w:color="auto" w:fill="FFFFFF"/>
                <w:lang w:val="en-US" w:eastAsia="zh-CN" w:bidi="ar"/>
              </w:rPr>
              <w:t>阅取</w:t>
            </w:r>
            <w:r>
              <w:rPr>
                <w:rFonts w:ascii="仿宋_GB2312" w:eastAsia="仿宋_GB2312" w:hAnsi="宋体" w:cs="仿宋_GB2312" w:hint="eastAsia"/>
                <w:i w:val="0"/>
                <w:color w:val="0000FF"/>
                <w:kern w:val="0"/>
                <w:sz w:val="21"/>
                <w:szCs w:val="21"/>
                <w:u w:val="none"/>
                <w:lang w:val="en-US" w:eastAsia="zh-CN" w:bidi="ar"/>
              </w:rPr>
              <w:t>。</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2.依法依规实施行政许可，作出的准予行政许可决定应当予以公开。</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FF"/>
                <w:kern w:val="0"/>
                <w:sz w:val="21"/>
                <w:szCs w:val="21"/>
                <w:u w:val="none"/>
                <w:shd w:val="clear" w:color="auto" w:fill="FFFFFF"/>
                <w:lang w:val="en-US" w:eastAsia="zh-CN" w:bidi="ar"/>
              </w:rPr>
              <w:t>采取措施予以</w:t>
            </w:r>
            <w:r>
              <w:rPr>
                <w:rFonts w:ascii="仿宋_GB2312" w:eastAsia="仿宋_GB2312" w:hAnsi="宋体" w:cs="仿宋_GB2312" w:hint="eastAsia"/>
                <w:i w:val="0"/>
                <w:color w:val="0000FF"/>
                <w:kern w:val="0"/>
                <w:sz w:val="21"/>
                <w:szCs w:val="21"/>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1.具体承办人；</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2.内设机构负责人；</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4.不依法履行监管职责或者监管不力的；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spacing w:val="-6"/>
                <w:kern w:val="0"/>
                <w:sz w:val="21"/>
                <w:szCs w:val="21"/>
                <w:u w:val="none"/>
                <w:lang w:val="en-US" w:eastAsia="zh-CN" w:bidi="ar"/>
              </w:rPr>
              <w:t>5.违反法定程序实施行政许可的；</w:t>
            </w:r>
            <w:r>
              <w:rPr>
                <w:rFonts w:ascii="仿宋_GB2312" w:eastAsia="仿宋_GB2312" w:hAnsi="宋体" w:cs="仿宋_GB2312" w:hint="eastAsia"/>
                <w:i w:val="0"/>
                <w:color w:val="0000FF"/>
                <w:spacing w:val="-6"/>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6.违规审批造成严重后果的；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7.办理许可、实施监督检查，索取或者收受他人财物或者谋取其他利益的；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00"/>
                <w:kern w:val="0"/>
                <w:sz w:val="21"/>
                <w:szCs w:val="21"/>
                <w:u w:val="none"/>
                <w:shd w:val="clear" w:color="auto" w:fill="FFFFFF"/>
                <w:lang w:val="en-US" w:eastAsia="zh-CN" w:bidi="ar"/>
              </w:rPr>
              <w:t>从</w:t>
            </w:r>
            <w:r>
              <w:rPr>
                <w:rFonts w:ascii="仿宋_GB2312" w:eastAsia="仿宋_GB2312" w:hAnsi="宋体" w:cs="仿宋_GB2312" w:hint="eastAsia"/>
                <w:i w:val="0"/>
                <w:color w:val="000000"/>
                <w:kern w:val="0"/>
                <w:sz w:val="21"/>
                <w:szCs w:val="21"/>
                <w:u w:val="none"/>
                <w:lang w:val="en-US" w:eastAsia="zh-CN" w:bidi="ar"/>
              </w:rPr>
              <w:t>住建局划入事项</w:t>
            </w:r>
          </w:p>
        </w:tc>
      </w:tr>
      <w:tr>
        <w:tblPrEx>
          <w:tblW w:w="19993" w:type="dxa"/>
          <w:tblInd w:w="0" w:type="dxa"/>
          <w:shd w:val="clear" w:color="auto" w:fill="auto"/>
          <w:tblLayout w:type="fixed"/>
          <w:tblCellMar>
            <w:top w:w="0" w:type="dxa"/>
            <w:left w:w="0" w:type="dxa"/>
            <w:bottom w:w="0" w:type="dxa"/>
            <w:right w:w="0" w:type="dxa"/>
          </w:tblCellMar>
        </w:tblPrEx>
        <w:trPr>
          <w:trHeight w:val="13886"/>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11</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1"/>
                <w:szCs w:val="21"/>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停止供水（气）、改（迁、拆）公共供水的审批</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1"/>
                <w:szCs w:val="21"/>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1"/>
                <w:szCs w:val="21"/>
                <w:u w:val="none"/>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spacing w:val="-6"/>
                <w:kern w:val="0"/>
                <w:sz w:val="21"/>
                <w:szCs w:val="21"/>
                <w:u w:val="none"/>
                <w:lang w:val="en-US" w:eastAsia="zh-CN" w:bidi="ar"/>
              </w:rPr>
              <w:t>【法规】《城镇燃气管理条例》2016年2月6日，中华人民共和国国务院令第666号《国务院关于修改部分行政法规的决定》，对该条例进行了修改：六十二、删去《城镇燃气管理条例》第十五条第三款。</w:t>
            </w:r>
            <w:r>
              <w:rPr>
                <w:rFonts w:ascii="仿宋_GB2312" w:eastAsia="仿宋_GB2312" w:hAnsi="宋体" w:cs="仿宋_GB2312" w:hint="eastAsia"/>
                <w:i w:val="0"/>
                <w:color w:val="0000FF"/>
                <w:spacing w:val="-6"/>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 xml:space="preserve">    第二十条：燃气经营者停业、歇业的，应当事先对其供气范围内的燃气用户的正常用气作出妥善安排，并在90个工作日前向所在地燃气管理部门报告，经批准后可停业、歇业。</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【法规】《城市供水条例》</w:t>
            </w:r>
            <w:r>
              <w:rPr>
                <w:rFonts w:ascii="仿宋_GB2312" w:eastAsia="仿宋_GB2312" w:hAnsi="宋体" w:cs="仿宋_GB2312" w:hint="eastAsia"/>
                <w:i w:val="0"/>
                <w:color w:val="0000FF"/>
                <w:kern w:val="0"/>
                <w:sz w:val="21"/>
                <w:szCs w:val="21"/>
                <w:u w:val="none"/>
                <w:shd w:val="clear" w:color="auto" w:fill="FFFFFF"/>
                <w:lang w:val="en-US" w:eastAsia="zh-CN" w:bidi="ar"/>
              </w:rPr>
              <w:t>（</w:t>
            </w:r>
            <w:r>
              <w:rPr>
                <w:rFonts w:ascii="仿宋_GB2312" w:eastAsia="仿宋_GB2312" w:hAnsi="宋体" w:cs="仿宋_GB2312" w:hint="eastAsia"/>
                <w:i w:val="0"/>
                <w:color w:val="0000FF"/>
                <w:kern w:val="0"/>
                <w:sz w:val="21"/>
                <w:szCs w:val="21"/>
                <w:u w:val="none"/>
                <w:lang w:val="en-US" w:eastAsia="zh-CN" w:bidi="ar"/>
              </w:rPr>
              <w:t>1994年7月19日国务院令第158号发布，自1994年10月1日起施行。）</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 xml:space="preserve">      第三十条：因工程建设需改装、拆除或者迁移城市公共供水设施的，建设单位应当报经县级以上人民政府城市规划行政主管部门和城市供水行政主管部门批准，并采取相应的补救措施。</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 xml:space="preserve">      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负责县市区本级停止供水（气）、改（迁、拆）公共供水的审批许可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承担城镇燃气－供热行业、城区供水行业管理－承担相应的行政审批事项，并实施批后管理，负责城镇燃气、供热行业、城区供水行业安全生产及监督管理工作；负责城市节约用水和供水用户节约用水工作。</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直接实施责任：</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FF"/>
                <w:kern w:val="0"/>
                <w:sz w:val="21"/>
                <w:szCs w:val="21"/>
                <w:u w:val="none"/>
                <w:shd w:val="clear" w:color="auto" w:fill="FFFFFF"/>
                <w:lang w:val="en-US" w:eastAsia="zh-CN" w:bidi="ar"/>
              </w:rPr>
              <w:t>阅取</w:t>
            </w:r>
            <w:r>
              <w:rPr>
                <w:rFonts w:ascii="仿宋_GB2312" w:eastAsia="仿宋_GB2312" w:hAnsi="宋体" w:cs="仿宋_GB2312" w:hint="eastAsia"/>
                <w:i w:val="0"/>
                <w:color w:val="0000FF"/>
                <w:kern w:val="0"/>
                <w:sz w:val="21"/>
                <w:szCs w:val="21"/>
                <w:u w:val="none"/>
                <w:lang w:val="en-US" w:eastAsia="zh-CN" w:bidi="ar"/>
              </w:rPr>
              <w:t>。</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2.依法依规实施行政许可，作出的准予行政许可决定应当予以公开。</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FF"/>
                <w:kern w:val="0"/>
                <w:sz w:val="21"/>
                <w:szCs w:val="21"/>
                <w:u w:val="none"/>
                <w:shd w:val="clear" w:color="auto" w:fill="FFFFFF"/>
                <w:lang w:val="en-US" w:eastAsia="zh-CN" w:bidi="ar"/>
              </w:rPr>
              <w:t>采取措施予以</w:t>
            </w:r>
            <w:r>
              <w:rPr>
                <w:rFonts w:ascii="仿宋_GB2312" w:eastAsia="仿宋_GB2312" w:hAnsi="宋体" w:cs="仿宋_GB2312" w:hint="eastAsia"/>
                <w:i w:val="0"/>
                <w:color w:val="0000FF"/>
                <w:kern w:val="0"/>
                <w:sz w:val="21"/>
                <w:szCs w:val="21"/>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1.具体承办人；</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2.内设机构负责人；</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FF"/>
                <w:kern w:val="0"/>
                <w:sz w:val="21"/>
                <w:szCs w:val="21"/>
                <w:u w:val="none"/>
                <w:lang w:val="en-US" w:eastAsia="zh-CN" w:bidi="ar"/>
              </w:rPr>
              <w:t>因</w:t>
            </w:r>
            <w:r>
              <w:rPr>
                <w:rFonts w:ascii="仿宋_GB2312" w:eastAsia="仿宋_GB2312" w:hAnsi="宋体" w:cs="仿宋_GB2312" w:hint="eastAsia"/>
                <w:i w:val="0"/>
                <w:color w:val="0000FF"/>
                <w:spacing w:val="-6"/>
                <w:kern w:val="0"/>
                <w:sz w:val="21"/>
                <w:szCs w:val="21"/>
                <w:u w:val="none"/>
                <w:lang w:val="en-US" w:eastAsia="zh-CN" w:bidi="ar"/>
              </w:rPr>
              <w:t>不履行或不正确履行行政职责，有下列情形的，行政机关及相关工作人员应承担相应的责任：</w:t>
            </w:r>
            <w:r>
              <w:rPr>
                <w:rFonts w:ascii="仿宋_GB2312" w:eastAsia="仿宋_GB2312" w:hAnsi="宋体" w:cs="仿宋_GB2312" w:hint="eastAsia"/>
                <w:i w:val="0"/>
                <w:color w:val="0000FF"/>
                <w:spacing w:val="-6"/>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4.不依法履行监管职责或者监管不力的；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5.违反法定程序实施行政许可的；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6.违规审批造成严重后果的；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7.办理许可、实施监督检查，索取或者收受他人财物或者谋取其他利益的；</w:t>
            </w:r>
            <w:r>
              <w:rPr>
                <w:rFonts w:ascii="仿宋_GB2312" w:eastAsia="仿宋_GB2312" w:hAnsi="宋体" w:cs="仿宋_GB2312" w:hint="eastAsia"/>
                <w:i w:val="0"/>
                <w:color w:val="0000FF"/>
                <w:kern w:val="0"/>
                <w:sz w:val="21"/>
                <w:szCs w:val="21"/>
                <w:u w:val="none"/>
                <w:lang w:val="en-US" w:eastAsia="zh-CN" w:bidi="ar"/>
              </w:rPr>
              <w:br/>
            </w:r>
            <w:r>
              <w:rPr>
                <w:rFonts w:ascii="仿宋_GB2312" w:eastAsia="仿宋_GB2312" w:hAnsi="宋体" w:cs="仿宋_GB2312" w:hint="eastAsia"/>
                <w:i w:val="0"/>
                <w:color w:val="0000FF"/>
                <w:kern w:val="0"/>
                <w:sz w:val="21"/>
                <w:szCs w:val="21"/>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1"/>
                <w:szCs w:val="21"/>
                <w:u w:val="none"/>
              </w:rPr>
            </w:pPr>
            <w:r>
              <w:rPr>
                <w:rFonts w:ascii="仿宋_GB2312" w:eastAsia="仿宋_GB2312" w:hAnsi="宋体" w:cs="仿宋_GB2312" w:hint="eastAsia"/>
                <w:i w:val="0"/>
                <w:color w:val="000000"/>
                <w:kern w:val="0"/>
                <w:sz w:val="21"/>
                <w:szCs w:val="21"/>
                <w:u w:val="none"/>
                <w:shd w:val="clear" w:color="auto" w:fill="FFFFFF"/>
                <w:lang w:val="en-US" w:eastAsia="zh-CN" w:bidi="ar"/>
              </w:rPr>
              <w:t>从</w:t>
            </w:r>
            <w:r>
              <w:rPr>
                <w:rFonts w:ascii="仿宋_GB2312" w:eastAsia="仿宋_GB2312" w:hAnsi="宋体" w:cs="仿宋_GB2312" w:hint="eastAsia"/>
                <w:i w:val="0"/>
                <w:color w:val="000000"/>
                <w:kern w:val="0"/>
                <w:sz w:val="21"/>
                <w:szCs w:val="21"/>
                <w:u w:val="none"/>
                <w:lang w:val="en-US" w:eastAsia="zh-CN" w:bidi="ar"/>
              </w:rPr>
              <w:t>住建局划入事项</w:t>
            </w:r>
          </w:p>
        </w:tc>
      </w:tr>
      <w:tr>
        <w:tblPrEx>
          <w:tblW w:w="19993" w:type="dxa"/>
          <w:tblInd w:w="0" w:type="dxa"/>
          <w:shd w:val="clear" w:color="auto" w:fill="auto"/>
          <w:tblLayout w:type="fixed"/>
          <w:tblCellMar>
            <w:top w:w="0" w:type="dxa"/>
            <w:left w:w="0" w:type="dxa"/>
            <w:bottom w:w="0" w:type="dxa"/>
            <w:right w:w="0" w:type="dxa"/>
          </w:tblCellMar>
        </w:tblPrEx>
        <w:trPr>
          <w:trHeight w:val="13982"/>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12</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设置大型户外广告及在城市建筑物、设施上悬挂、张贴宣传品审批</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hyperlink r:id="rId5" w:history="1">
              <w:r>
                <w:rPr>
                  <w:rFonts w:ascii="仿宋_GB2312" w:eastAsia="仿宋_GB2312" w:hAnsi="宋体" w:cs="仿宋_GB2312" w:hint="eastAsia"/>
                  <w:i w:val="0"/>
                  <w:color w:val="FF0000"/>
                  <w:sz w:val="20"/>
                  <w:szCs w:val="20"/>
                  <w:u w:val="none"/>
                </w:rPr>
                <w:t>在城市建筑物、设施上悬挂、张贴宣传品审批（县级）</w:t>
              </w:r>
            </w:hyperlink>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【法规】《城市市容和环境卫生管理条例》（根据2017年3月1日《国务院关于废止和修改部分行政法规的决定》第二次修正）</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十一条：大型户外广告的设置必须征得城市人民政府市容环境卫生行政主管部门同意后，按照有关规定办理审批手续。第十七条：单位和个人在城市建筑物、设施上张挂、张贴宣传品等，须经市人民政府市容环境卫生行政主管部门或者其他有关部门批准。</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负责县市区本级设置大型户外广告及在城市建筑物、设施上悬挂、张贴宣传品审批许可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承担城市广告牌匾、公交站台等市</w:t>
            </w:r>
            <w:r>
              <w:rPr>
                <w:rFonts w:ascii="仿宋_GB2312" w:eastAsia="仿宋_GB2312" w:hAnsi="宋体" w:cs="仿宋_GB2312" w:hint="eastAsia"/>
                <w:i w:val="0"/>
                <w:color w:val="0000FF"/>
                <w:kern w:val="0"/>
                <w:sz w:val="20"/>
                <w:szCs w:val="20"/>
                <w:u w:val="none"/>
                <w:shd w:val="clear" w:color="auto" w:fill="FFFFFF"/>
                <w:lang w:val="en-US" w:eastAsia="zh-CN" w:bidi="ar"/>
              </w:rPr>
              <w:t>共</w:t>
            </w:r>
            <w:r>
              <w:rPr>
                <w:rFonts w:ascii="仿宋_GB2312" w:eastAsia="仿宋_GB2312" w:hAnsi="宋体" w:cs="仿宋_GB2312" w:hint="eastAsia"/>
                <w:i w:val="0"/>
                <w:color w:val="0000FF"/>
                <w:kern w:val="0"/>
                <w:sz w:val="20"/>
                <w:szCs w:val="20"/>
                <w:u w:val="none"/>
                <w:lang w:val="en-US" w:eastAsia="zh-CN" w:bidi="ar"/>
              </w:rPr>
              <w:t>公用设施养护管理工作；</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直接实施责任：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FF"/>
                <w:kern w:val="0"/>
                <w:sz w:val="20"/>
                <w:szCs w:val="20"/>
                <w:u w:val="none"/>
                <w:shd w:val="clear" w:color="auto" w:fill="FFFFFF"/>
                <w:lang w:val="en-US" w:eastAsia="zh-CN" w:bidi="ar"/>
              </w:rPr>
              <w:t>阅取</w:t>
            </w:r>
            <w:r>
              <w:rPr>
                <w:rFonts w:ascii="仿宋_GB2312" w:eastAsia="仿宋_GB2312" w:hAnsi="宋体" w:cs="仿宋_GB2312" w:hint="eastAsia"/>
                <w:i w:val="0"/>
                <w:color w:val="0000FF"/>
                <w:kern w:val="0"/>
                <w:sz w:val="20"/>
                <w:szCs w:val="20"/>
                <w:u w:val="none"/>
                <w:lang w:val="en-US" w:eastAsia="zh-CN" w:bidi="ar"/>
              </w:rPr>
              <w:t>。</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FF"/>
                <w:kern w:val="0"/>
                <w:sz w:val="20"/>
                <w:szCs w:val="20"/>
                <w:u w:val="none"/>
                <w:shd w:val="clear" w:color="auto" w:fill="FFFFFF"/>
                <w:lang w:val="en-US" w:eastAsia="zh-CN" w:bidi="ar"/>
              </w:rPr>
              <w:t>采取措施予以</w:t>
            </w:r>
            <w:r>
              <w:rPr>
                <w:rFonts w:ascii="仿宋_GB2312" w:eastAsia="仿宋_GB2312" w:hAnsi="宋体" w:cs="仿宋_GB2312" w:hint="eastAsia"/>
                <w:i w:val="0"/>
                <w:color w:val="0000FF"/>
                <w:kern w:val="0"/>
                <w:sz w:val="20"/>
                <w:szCs w:val="20"/>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1.具体承办人；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2.内设机构负责人；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spacing w:val="-6"/>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FF"/>
                <w:spacing w:val="-6"/>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4.不依法履行监管职责或者监管不力的；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5.违反法定程序实施行政许可的；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6.违规审批造成严重后果的；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sz w:val="20"/>
                <w:szCs w:val="20"/>
                <w:u w:val="none"/>
              </w:rPr>
            </w:pPr>
            <w:r>
              <w:rPr>
                <w:rFonts w:ascii="仿宋_GB2312" w:eastAsia="仿宋_GB2312" w:hAnsi="宋体" w:cs="仿宋_GB2312" w:hint="eastAsia"/>
                <w:i w:val="0"/>
                <w:color w:val="000000"/>
                <w:kern w:val="0"/>
                <w:sz w:val="20"/>
                <w:szCs w:val="20"/>
                <w:u w:val="none"/>
                <w:shd w:val="clear" w:color="auto" w:fill="FFFFFF"/>
                <w:lang w:val="en-US" w:eastAsia="zh-CN" w:bidi="ar"/>
              </w:rPr>
              <w:t>从</w:t>
            </w:r>
            <w:r>
              <w:rPr>
                <w:rFonts w:ascii="仿宋_GB2312" w:eastAsia="仿宋_GB2312" w:hAnsi="宋体" w:cs="仿宋_GB2312" w:hint="eastAsia"/>
                <w:i w:val="0"/>
                <w:color w:val="000000"/>
                <w:kern w:val="0"/>
                <w:sz w:val="20"/>
                <w:szCs w:val="20"/>
                <w:u w:val="none"/>
                <w:lang w:val="en-US" w:eastAsia="zh-CN" w:bidi="ar"/>
              </w:rPr>
              <w:t>住建局划入事项</w:t>
            </w:r>
          </w:p>
        </w:tc>
      </w:tr>
      <w:tr>
        <w:tblPrEx>
          <w:tblW w:w="19993" w:type="dxa"/>
          <w:tblInd w:w="0" w:type="dxa"/>
          <w:shd w:val="clear" w:color="auto" w:fill="auto"/>
          <w:tblLayout w:type="fixed"/>
          <w:tblCellMar>
            <w:top w:w="0" w:type="dxa"/>
            <w:left w:w="0" w:type="dxa"/>
            <w:bottom w:w="0" w:type="dxa"/>
            <w:right w:w="0" w:type="dxa"/>
          </w:tblCellMar>
        </w:tblPrEx>
        <w:trPr>
          <w:trHeight w:val="13838"/>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default"/>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12</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kern w:val="0"/>
                <w:sz w:val="20"/>
                <w:szCs w:val="20"/>
                <w:u w:val="none"/>
                <w:lang w:val="en-US" w:eastAsia="zh-CN" w:bidi="ar"/>
              </w:rPr>
            </w:pPr>
            <w:r>
              <w:rPr>
                <w:rFonts w:ascii="仿宋_GB2312" w:eastAsia="仿宋_GB2312" w:hAnsi="宋体" w:cs="仿宋_GB2312" w:hint="eastAsia"/>
                <w:i w:val="0"/>
                <w:color w:val="FF0000"/>
                <w:kern w:val="0"/>
                <w:sz w:val="20"/>
                <w:szCs w:val="20"/>
                <w:u w:val="none"/>
                <w:lang w:val="en-US" w:eastAsia="zh-CN" w:bidi="ar"/>
              </w:rPr>
              <w:t>设置大型户外广告及在城市建筑物、设施上悬挂、张贴宣传品审批</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hyperlink r:id="rId5" w:history="1">
              <w:r>
                <w:rPr>
                  <w:rFonts w:ascii="仿宋_GB2312" w:eastAsia="仿宋_GB2312" w:hAnsi="宋体" w:cs="仿宋_GB2312" w:hint="eastAsia"/>
                  <w:i w:val="0"/>
                  <w:color w:val="FF0000"/>
                  <w:sz w:val="20"/>
                  <w:szCs w:val="20"/>
                  <w:u w:val="none"/>
                </w:rPr>
                <w:t>设置大型户外广告审批（县级）</w:t>
              </w:r>
            </w:hyperlink>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kern w:val="0"/>
                <w:sz w:val="20"/>
                <w:szCs w:val="20"/>
                <w:u w:val="none"/>
                <w:lang w:val="en-US" w:eastAsia="zh-CN" w:bidi="ar"/>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法规】《城市市容和环境卫生管理条例》1992年6月28日国务院令第101号，2011年1月1日予以修改第十一条、第十七条《城市市容和环境卫生管理条例》（1992年6月28日国务院令第101号，2011年1月1日予以修改）第十一条：……大型户外广告的设置必须征得城市人民政府市容环境卫生行政主管部门同意后，按照有关规定办理审批手续。第十七条：……单位和个人在城市建筑物、设施上张挂、张贴宣传品等，须经市人民政府市容环境卫生行政主管部门或者其他有关部门批准。 国务院办公厅关于发布《法律、行政法规、国务院决定设定的行政许可事项清单（2023年版）》的通知国办发〔2023〕5号第267项第267项：设置大型户外广告及在城市建筑物、设施上悬挂、张贴宣传品审批，实施机关：城市政府市容环境卫生部门</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负责县市区本级设置大型户外广告及在城市建筑物、设施上悬挂、张贴宣传品审批许可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承担城区广告牌匾、公交站台等市</w:t>
            </w:r>
            <w:r>
              <w:rPr>
                <w:rFonts w:ascii="仿宋_GB2312" w:eastAsia="仿宋_GB2312" w:hAnsi="宋体" w:cs="仿宋_GB2312" w:hint="eastAsia"/>
                <w:i w:val="0"/>
                <w:color w:val="0000FF"/>
                <w:kern w:val="0"/>
                <w:sz w:val="20"/>
                <w:szCs w:val="20"/>
                <w:u w:val="none"/>
                <w:shd w:val="clear" w:color="auto" w:fill="FFFFFF"/>
                <w:lang w:val="en-US" w:eastAsia="zh-CN" w:bidi="ar"/>
              </w:rPr>
              <w:t>共</w:t>
            </w:r>
            <w:r>
              <w:rPr>
                <w:rFonts w:ascii="仿宋_GB2312" w:eastAsia="仿宋_GB2312" w:hAnsi="宋体" w:cs="仿宋_GB2312" w:hint="eastAsia"/>
                <w:i w:val="0"/>
                <w:color w:val="0000FF"/>
                <w:kern w:val="0"/>
                <w:sz w:val="20"/>
                <w:szCs w:val="20"/>
                <w:u w:val="none"/>
                <w:lang w:val="en-US" w:eastAsia="zh-CN" w:bidi="ar"/>
              </w:rPr>
              <w:t>公用设施养护管理工作。</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直接实施责任：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FF"/>
                <w:kern w:val="0"/>
                <w:sz w:val="20"/>
                <w:szCs w:val="20"/>
                <w:u w:val="none"/>
                <w:shd w:val="clear" w:color="auto" w:fill="FFFFFF"/>
                <w:lang w:val="en-US" w:eastAsia="zh-CN" w:bidi="ar"/>
              </w:rPr>
              <w:t>阅取</w:t>
            </w:r>
            <w:r>
              <w:rPr>
                <w:rFonts w:ascii="仿宋_GB2312" w:eastAsia="仿宋_GB2312" w:hAnsi="宋体" w:cs="仿宋_GB2312" w:hint="eastAsia"/>
                <w:i w:val="0"/>
                <w:color w:val="0000FF"/>
                <w:kern w:val="0"/>
                <w:sz w:val="20"/>
                <w:szCs w:val="20"/>
                <w:u w:val="none"/>
                <w:lang w:val="en-US" w:eastAsia="zh-CN" w:bidi="ar"/>
              </w:rPr>
              <w:t>。</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FF"/>
                <w:kern w:val="0"/>
                <w:sz w:val="20"/>
                <w:szCs w:val="20"/>
                <w:u w:val="none"/>
                <w:shd w:val="clear" w:color="auto" w:fill="FFFFFF"/>
                <w:lang w:val="en-US" w:eastAsia="zh-CN" w:bidi="ar"/>
              </w:rPr>
              <w:t>采取措施予以</w:t>
            </w:r>
            <w:r>
              <w:rPr>
                <w:rFonts w:ascii="仿宋_GB2312" w:eastAsia="仿宋_GB2312" w:hAnsi="宋体" w:cs="仿宋_GB2312" w:hint="eastAsia"/>
                <w:i w:val="0"/>
                <w:color w:val="0000FF"/>
                <w:kern w:val="0"/>
                <w:sz w:val="20"/>
                <w:szCs w:val="20"/>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kern w:val="0"/>
                <w:sz w:val="20"/>
                <w:szCs w:val="20"/>
                <w:u w:val="none"/>
                <w:lang w:val="en-US" w:eastAsia="zh-CN" w:bidi="ar"/>
              </w:rPr>
            </w:pPr>
            <w:r>
              <w:rPr>
                <w:rFonts w:ascii="仿宋_GB2312" w:eastAsia="仿宋_GB2312" w:hAnsi="宋体" w:cs="仿宋_GB2312" w:hint="eastAsia"/>
                <w:i w:val="0"/>
                <w:color w:val="0000FF"/>
                <w:kern w:val="0"/>
                <w:sz w:val="20"/>
                <w:szCs w:val="20"/>
                <w:u w:val="none"/>
                <w:lang w:val="en-US" w:eastAsia="zh-CN" w:bidi="ar"/>
              </w:rPr>
              <w:t>1.具体承办人；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2.内设机构负责人；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pacing w:val="-6"/>
                <w:kern w:val="0"/>
                <w:sz w:val="20"/>
                <w:szCs w:val="20"/>
                <w:u w:val="none"/>
                <w:lang w:val="en-US" w:eastAsia="zh-CN" w:bidi="ar"/>
              </w:rPr>
            </w:pPr>
            <w:r>
              <w:rPr>
                <w:rFonts w:ascii="仿宋_GB2312" w:eastAsia="仿宋_GB2312" w:hAnsi="宋体" w:cs="仿宋_GB2312" w:hint="eastAsia"/>
                <w:i w:val="0"/>
                <w:color w:val="0000FF"/>
                <w:spacing w:val="-6"/>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FF"/>
                <w:spacing w:val="-6"/>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4.不依法履行监管职责或者监管不力的；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5.违反法定程序实施行政许可的；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6.违规审批造成严重后果的；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00"/>
                <w:kern w:val="0"/>
                <w:sz w:val="20"/>
                <w:szCs w:val="20"/>
                <w:u w:val="none"/>
                <w:lang w:val="en-US" w:eastAsia="zh-CN" w:bidi="ar"/>
              </w:rPr>
            </w:pPr>
            <w:r>
              <w:rPr>
                <w:rFonts w:ascii="仿宋_GB2312" w:eastAsia="仿宋_GB2312" w:hAnsi="宋体" w:cs="仿宋_GB2312" w:hint="eastAsia"/>
                <w:i w:val="0"/>
                <w:color w:val="000000"/>
                <w:kern w:val="0"/>
                <w:sz w:val="20"/>
                <w:szCs w:val="20"/>
                <w:u w:val="none"/>
                <w:shd w:val="clear" w:color="auto" w:fill="FFFFFF"/>
                <w:lang w:val="en-US" w:eastAsia="zh-CN" w:bidi="ar"/>
              </w:rPr>
              <w:t>从</w:t>
            </w:r>
            <w:r>
              <w:rPr>
                <w:rFonts w:ascii="仿宋_GB2312" w:eastAsia="仿宋_GB2312" w:hAnsi="宋体" w:cs="仿宋_GB2312" w:hint="eastAsia"/>
                <w:i w:val="0"/>
                <w:color w:val="000000"/>
                <w:kern w:val="0"/>
                <w:sz w:val="20"/>
                <w:szCs w:val="20"/>
                <w:u w:val="none"/>
                <w:lang w:val="en-US" w:eastAsia="zh-CN" w:bidi="ar"/>
              </w:rPr>
              <w:t>住建局划入事项</w:t>
            </w:r>
          </w:p>
        </w:tc>
      </w:tr>
      <w:tr>
        <w:tblPrEx>
          <w:tblW w:w="19993" w:type="dxa"/>
          <w:tblInd w:w="0" w:type="dxa"/>
          <w:shd w:val="clear" w:color="auto" w:fill="auto"/>
          <w:tblLayout w:type="fixed"/>
          <w:tblCellMar>
            <w:top w:w="0" w:type="dxa"/>
            <w:left w:w="0" w:type="dxa"/>
            <w:bottom w:w="0" w:type="dxa"/>
            <w:right w:w="0" w:type="dxa"/>
          </w:tblCellMar>
        </w:tblPrEx>
        <w:trPr>
          <w:trHeight w:val="14021"/>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13</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FF0000"/>
                <w:sz w:val="20"/>
                <w:szCs w:val="20"/>
                <w:u w:val="none"/>
              </w:rPr>
              <w:t>由于工程施工、设备维修等原因确需停止供水的审批</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【法规】</w:t>
            </w:r>
            <w:r>
              <w:rPr>
                <w:rFonts w:ascii="仿宋_GB2312" w:eastAsia="仿宋_GB2312" w:hAnsi="宋体" w:cs="仿宋_GB2312" w:hint="eastAsia"/>
                <w:i w:val="0"/>
                <w:color w:val="FF0000"/>
                <w:sz w:val="20"/>
                <w:szCs w:val="20"/>
                <w:u w:val="none"/>
              </w:rPr>
              <w:t>《城市供水条例》1994年7月19日国务院令第158号第二十二条《城市供水条例》（1994年7月19日国务院令第158号）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负责县市区本级</w:t>
            </w:r>
            <w:r>
              <w:rPr>
                <w:rFonts w:ascii="仿宋_GB2312" w:eastAsia="仿宋_GB2312" w:hAnsi="宋体" w:cs="仿宋_GB2312" w:hint="eastAsia"/>
                <w:i w:val="0"/>
                <w:color w:val="FF0000"/>
                <w:sz w:val="20"/>
                <w:szCs w:val="20"/>
                <w:u w:val="none"/>
              </w:rPr>
              <w:t>由于工程施工、设备维修等原因确需停止供水的</w:t>
            </w:r>
            <w:r>
              <w:rPr>
                <w:rFonts w:ascii="仿宋_GB2312" w:eastAsia="仿宋_GB2312" w:hAnsi="宋体" w:cs="仿宋_GB2312" w:hint="eastAsia"/>
                <w:i w:val="0"/>
                <w:color w:val="FF0000"/>
                <w:kern w:val="0"/>
                <w:sz w:val="20"/>
                <w:szCs w:val="20"/>
                <w:u w:val="none"/>
                <w:lang w:val="en-US" w:eastAsia="zh-CN" w:bidi="ar"/>
              </w:rPr>
              <w:t>审批</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承担城区供水行业管理－承担相应的行政审批事项，并实施批后管理，负责城区供水行业安全生产及监督管理工作。</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直接实施责任：</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FF0000"/>
                <w:kern w:val="0"/>
                <w:sz w:val="20"/>
                <w:szCs w:val="20"/>
                <w:u w:val="none"/>
                <w:shd w:val="clear" w:color="auto" w:fill="FFFFFF"/>
                <w:lang w:val="en-US" w:eastAsia="zh-CN" w:bidi="ar"/>
              </w:rPr>
              <w:t>阅取</w:t>
            </w:r>
            <w:r>
              <w:rPr>
                <w:rFonts w:ascii="仿宋_GB2312" w:eastAsia="仿宋_GB2312" w:hAnsi="宋体" w:cs="仿宋_GB2312" w:hint="eastAsia"/>
                <w:i w:val="0"/>
                <w:color w:val="FF0000"/>
                <w:kern w:val="0"/>
                <w:sz w:val="20"/>
                <w:szCs w:val="20"/>
                <w:u w:val="none"/>
                <w:lang w:val="en-US" w:eastAsia="zh-CN" w:bidi="ar"/>
              </w:rPr>
              <w:t>。</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FF0000"/>
                <w:kern w:val="0"/>
                <w:sz w:val="20"/>
                <w:szCs w:val="20"/>
                <w:u w:val="none"/>
                <w:shd w:val="clear" w:color="auto" w:fill="FFFFFF"/>
                <w:lang w:val="en-US" w:eastAsia="zh-CN" w:bidi="ar"/>
              </w:rPr>
              <w:t>采取措施予以</w:t>
            </w:r>
            <w:r>
              <w:rPr>
                <w:rFonts w:ascii="仿宋_GB2312" w:eastAsia="仿宋_GB2312" w:hAnsi="宋体" w:cs="仿宋_GB2312" w:hint="eastAsia"/>
                <w:i w:val="0"/>
                <w:color w:val="FF0000"/>
                <w:kern w:val="0"/>
                <w:sz w:val="20"/>
                <w:szCs w:val="20"/>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sz w:val="20"/>
                <w:szCs w:val="20"/>
                <w:u w:val="none"/>
              </w:rPr>
              <w:t>《城市供水条例》1994年7月19日国务院令第158号第二十二条《城市供水条例》（1994年7月19日国务院令第158号）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1.具体承办人；</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2.内设机构负责人；</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spacing w:val="-6"/>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FF0000"/>
                <w:spacing w:val="-6"/>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4.不依法履行监管职责或者监管不力的；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5.违反法定程序实施行政许可的；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6.违规审批造成严重后果的；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FF0000"/>
                <w:kern w:val="0"/>
                <w:sz w:val="20"/>
                <w:szCs w:val="20"/>
                <w:u w:val="none"/>
                <w:lang w:val="en-US" w:eastAsia="zh-CN" w:bidi="ar"/>
              </w:rPr>
              <w:t>新认领事项</w:t>
            </w:r>
          </w:p>
        </w:tc>
      </w:tr>
      <w:tr>
        <w:tblPrEx>
          <w:tblW w:w="19993" w:type="dxa"/>
          <w:tblInd w:w="0" w:type="dxa"/>
          <w:shd w:val="clear" w:color="auto" w:fill="auto"/>
          <w:tblLayout w:type="fixed"/>
          <w:tblCellMar>
            <w:top w:w="0" w:type="dxa"/>
            <w:left w:w="0" w:type="dxa"/>
            <w:bottom w:w="0" w:type="dxa"/>
            <w:right w:w="0" w:type="dxa"/>
          </w:tblCellMar>
        </w:tblPrEx>
        <w:trPr>
          <w:trHeight w:val="13866"/>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14</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燃气经营者改动市政燃气设施审批</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宋体" w:cs="仿宋_GB2312" w:hint="eastAsia"/>
                <w:i w:val="0"/>
                <w:color w:val="0000FF"/>
                <w:sz w:val="20"/>
                <w:szCs w:val="20"/>
                <w:u w:val="none"/>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【法规】《城镇燃气管理条例》（2016年2月6日，中华人民共和国国务院令第666号《国务院关于修改部分行政法规的决定》，对该条例进行了修改：六十二、删去《城镇燃气管理条例》第十五条第三款。）</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第三十八条：燃气经营者改动市政燃气设施，应当制定改动方案，报县级以上地方政府燃气管理部门批准。改动方案应当符合燃气发展规划，明确安全施工要求，有安全防护和保障正常用气的措施。</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【规范性文件】《国务院关于第六批取消和调整行政审批项目的决定》（国发〔2012〕52号）</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附件2（一）第21项：燃气经营者改动市政燃气设施审批，下放至设区的市级、县级人民政府燃气管理部门。</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负责县市区本级燃气经营者改动市政燃气设施审批</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承担城镇燃气－供热行业、城区供水行业管理－承担相应的行政审批事项，并实施批后管理，负责城镇燃气、供热行业、城区供水行业安全生产及监督管理工作；负责城市节约用水和供水用户节约用水工作。</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直接实施责任：</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0000FF"/>
                <w:kern w:val="0"/>
                <w:sz w:val="20"/>
                <w:szCs w:val="20"/>
                <w:u w:val="none"/>
                <w:shd w:val="clear" w:color="auto" w:fill="FFFFFF"/>
                <w:lang w:val="en-US" w:eastAsia="zh-CN" w:bidi="ar"/>
              </w:rPr>
              <w:t>阅取</w:t>
            </w:r>
            <w:r>
              <w:rPr>
                <w:rFonts w:ascii="仿宋_GB2312" w:eastAsia="仿宋_GB2312" w:hAnsi="宋体" w:cs="仿宋_GB2312" w:hint="eastAsia"/>
                <w:i w:val="0"/>
                <w:color w:val="0000FF"/>
                <w:kern w:val="0"/>
                <w:sz w:val="20"/>
                <w:szCs w:val="20"/>
                <w:u w:val="none"/>
                <w:lang w:val="en-US" w:eastAsia="zh-CN" w:bidi="ar"/>
              </w:rPr>
              <w:t>。</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0000FF"/>
                <w:kern w:val="0"/>
                <w:sz w:val="20"/>
                <w:szCs w:val="20"/>
                <w:u w:val="none"/>
                <w:shd w:val="clear" w:color="auto" w:fill="FFFFFF"/>
                <w:lang w:val="en-US" w:eastAsia="zh-CN" w:bidi="ar"/>
              </w:rPr>
              <w:t>采取措施予以</w:t>
            </w:r>
            <w:r>
              <w:rPr>
                <w:rFonts w:ascii="仿宋_GB2312" w:eastAsia="仿宋_GB2312" w:hAnsi="宋体" w:cs="仿宋_GB2312" w:hint="eastAsia"/>
                <w:i w:val="0"/>
                <w:color w:val="0000FF"/>
                <w:kern w:val="0"/>
                <w:sz w:val="20"/>
                <w:szCs w:val="20"/>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1.具体承办人；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2.内设机构负责人；</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FF"/>
                <w:kern w:val="0"/>
                <w:sz w:val="20"/>
                <w:szCs w:val="20"/>
                <w:u w:val="none"/>
                <w:lang w:val="en-US" w:eastAsia="zh-CN" w:bidi="ar"/>
              </w:rPr>
              <w:t>因</w:t>
            </w:r>
            <w:r>
              <w:rPr>
                <w:rFonts w:ascii="仿宋_GB2312" w:eastAsia="仿宋_GB2312" w:hAnsi="宋体" w:cs="仿宋_GB2312" w:hint="eastAsia"/>
                <w:i w:val="0"/>
                <w:color w:val="0000FF"/>
                <w:spacing w:val="-6"/>
                <w:kern w:val="0"/>
                <w:sz w:val="20"/>
                <w:szCs w:val="20"/>
                <w:u w:val="none"/>
                <w:lang w:val="en-US" w:eastAsia="zh-CN" w:bidi="ar"/>
              </w:rPr>
              <w:t>不履行或不正确履行行政职责，有下列情形的，行政机关及相关工作人员应承担相应的责任：</w:t>
            </w:r>
            <w:r>
              <w:rPr>
                <w:rFonts w:ascii="仿宋_GB2312" w:eastAsia="仿宋_GB2312" w:hAnsi="宋体" w:cs="仿宋_GB2312" w:hint="eastAsia"/>
                <w:i w:val="0"/>
                <w:color w:val="0000FF"/>
                <w:spacing w:val="-6"/>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4.不依法履行监管职责或者监管不力的；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5.</w:t>
            </w:r>
            <w:r>
              <w:rPr>
                <w:rFonts w:ascii="仿宋_GB2312" w:eastAsia="仿宋_GB2312" w:hAnsi="宋体" w:cs="仿宋_GB2312" w:hint="eastAsia"/>
                <w:i w:val="0"/>
                <w:color w:val="0000FF"/>
                <w:spacing w:val="-6"/>
                <w:kern w:val="0"/>
                <w:sz w:val="20"/>
                <w:szCs w:val="20"/>
                <w:u w:val="none"/>
                <w:lang w:val="en-US" w:eastAsia="zh-CN" w:bidi="ar"/>
              </w:rPr>
              <w:t>违反法定程序实施行政许可的；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6.违规审批造成严重后果的；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0000FF"/>
                <w:kern w:val="0"/>
                <w:sz w:val="20"/>
                <w:szCs w:val="20"/>
                <w:u w:val="none"/>
                <w:lang w:val="en-US" w:eastAsia="zh-CN" w:bidi="ar"/>
              </w:rPr>
              <w:br/>
            </w:r>
            <w:r>
              <w:rPr>
                <w:rFonts w:ascii="仿宋_GB2312" w:eastAsia="仿宋_GB2312" w:hAnsi="宋体" w:cs="仿宋_GB2312" w:hint="eastAsia"/>
                <w:i w:val="0"/>
                <w:color w:val="0000FF"/>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0000FF"/>
                <w:sz w:val="20"/>
                <w:szCs w:val="20"/>
                <w:u w:val="none"/>
              </w:rPr>
            </w:pPr>
            <w:r>
              <w:rPr>
                <w:rFonts w:ascii="仿宋_GB2312" w:eastAsia="仿宋_GB2312" w:hAnsi="宋体" w:cs="仿宋_GB2312" w:hint="eastAsia"/>
                <w:i w:val="0"/>
                <w:color w:val="000000"/>
                <w:kern w:val="0"/>
                <w:sz w:val="20"/>
                <w:szCs w:val="20"/>
                <w:u w:val="none"/>
                <w:shd w:val="clear" w:color="auto" w:fill="FFFFFF"/>
                <w:lang w:val="en-US" w:eastAsia="zh-CN" w:bidi="ar"/>
              </w:rPr>
              <w:t>从</w:t>
            </w:r>
            <w:r>
              <w:rPr>
                <w:rFonts w:ascii="仿宋_GB2312" w:eastAsia="仿宋_GB2312" w:hAnsi="宋体" w:cs="仿宋_GB2312" w:hint="eastAsia"/>
                <w:i w:val="0"/>
                <w:color w:val="000000"/>
                <w:kern w:val="0"/>
                <w:sz w:val="20"/>
                <w:szCs w:val="20"/>
                <w:u w:val="none"/>
                <w:lang w:val="en-US" w:eastAsia="zh-CN" w:bidi="ar"/>
              </w:rPr>
              <w:t>住建局划入事项</w:t>
            </w:r>
          </w:p>
        </w:tc>
      </w:tr>
      <w:tr>
        <w:tblPrEx>
          <w:tblW w:w="19993" w:type="dxa"/>
          <w:tblInd w:w="0" w:type="dxa"/>
          <w:shd w:val="clear" w:color="auto" w:fill="auto"/>
          <w:tblLayout w:type="fixed"/>
          <w:tblCellMar>
            <w:top w:w="0" w:type="dxa"/>
            <w:left w:w="0" w:type="dxa"/>
            <w:bottom w:w="0" w:type="dxa"/>
            <w:right w:w="0" w:type="dxa"/>
          </w:tblCellMar>
        </w:tblPrEx>
        <w:trPr>
          <w:trHeight w:val="13604"/>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000000"/>
                <w:sz w:val="20"/>
                <w:szCs w:val="20"/>
                <w:u w:val="none"/>
              </w:rPr>
            </w:pPr>
            <w:r>
              <w:rPr>
                <w:rFonts w:ascii="仿宋_GB2312" w:eastAsia="仿宋_GB2312" w:hAnsi="宋体" w:cs="仿宋_GB2312" w:hint="eastAsia"/>
                <w:i w:val="0"/>
                <w:color w:val="000000"/>
                <w:kern w:val="0"/>
                <w:sz w:val="20"/>
                <w:szCs w:val="20"/>
                <w:u w:val="none"/>
                <w:lang w:val="en-US" w:eastAsia="zh-CN" w:bidi="ar"/>
              </w:rPr>
              <w:t>15</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20" w:lineRule="exact"/>
              <w:rPr>
                <w:rFonts w:ascii="宋体" w:eastAsia="宋体" w:hAnsi="宋体" w:cs="宋体" w:hint="eastAsia"/>
                <w:i w:val="0"/>
                <w:color w:val="000000"/>
                <w:sz w:val="20"/>
                <w:szCs w:val="20"/>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000000"/>
                <w:sz w:val="20"/>
                <w:szCs w:val="20"/>
                <w:u w:val="none"/>
              </w:rPr>
            </w:pPr>
            <w:hyperlink r:id="rId6" w:tooltip="拆除环境卫生设施许可" w:history="1">
              <w:r>
                <w:rPr>
                  <w:rFonts w:ascii="仿宋_GB2312" w:eastAsia="仿宋_GB2312" w:hAnsi="仿宋_GB2312" w:cs="仿宋_GB2312" w:hint="eastAsia"/>
                  <w:i w:val="0"/>
                  <w:color w:val="FF0000"/>
                  <w:sz w:val="20"/>
                  <w:szCs w:val="20"/>
                  <w:u w:val="none"/>
                </w:rPr>
                <w:t>拆除环境卫生设施许可</w:t>
              </w:r>
            </w:hyperlink>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000000"/>
                <w:sz w:val="20"/>
                <w:szCs w:val="20"/>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000000"/>
                <w:sz w:val="20"/>
                <w:szCs w:val="20"/>
                <w:u w:val="none"/>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【法律】《中华人民共和国固体废物污染环境防治法》（2019年6月5日，国务院常务会议通过《中华人民共和国固体废物污染环境防治法</w:t>
            </w:r>
            <w:r>
              <w:rPr>
                <w:rFonts w:ascii="仿宋_GB2312" w:eastAsia="仿宋_GB2312" w:hAnsi="宋体" w:cs="仿宋_GB2312" w:hint="eastAsia"/>
                <w:i w:val="0"/>
                <w:color w:val="FF0000"/>
                <w:kern w:val="0"/>
                <w:sz w:val="20"/>
                <w:szCs w:val="20"/>
                <w:u w:val="none"/>
                <w:shd w:val="clear" w:color="auto" w:fill="FFFFFF"/>
                <w:lang w:val="en-US" w:eastAsia="zh-CN" w:bidi="ar"/>
              </w:rPr>
              <w:t>（</w:t>
            </w:r>
            <w:r>
              <w:rPr>
                <w:rFonts w:ascii="仿宋_GB2312" w:eastAsia="仿宋_GB2312" w:hAnsi="宋体" w:cs="仿宋_GB2312" w:hint="eastAsia"/>
                <w:i w:val="0"/>
                <w:color w:val="FF0000"/>
                <w:kern w:val="0"/>
                <w:sz w:val="20"/>
                <w:szCs w:val="20"/>
                <w:u w:val="none"/>
                <w:lang w:val="en-US" w:eastAsia="zh-CN" w:bidi="ar"/>
              </w:rPr>
              <w:t>修订草案）》</w:t>
            </w:r>
            <w:r>
              <w:rPr>
                <w:rFonts w:ascii="仿宋_GB2312" w:eastAsia="仿宋_GB2312" w:hAnsi="宋体" w:cs="仿宋_GB2312" w:hint="eastAsia"/>
                <w:i w:val="0"/>
                <w:color w:val="FF0000"/>
                <w:kern w:val="0"/>
                <w:sz w:val="20"/>
                <w:szCs w:val="20"/>
                <w:u w:val="none"/>
                <w:shd w:val="clear" w:color="auto" w:fill="FFFFFF"/>
                <w:lang w:val="en-US" w:eastAsia="zh-CN" w:bidi="ar"/>
              </w:rPr>
              <w:t>）</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 xml:space="preserve">     第四十四条：建设生活垃圾处置的设施、场所，必须符合国务院环境保护行政主管部门和国务院建设行政主管部门规定的环境保护和环境卫生标准。禁止擅自关闭、闲置或者拆除生活垃圾处置的设施、场所；确有必要关闭、闲置或者</w:t>
            </w:r>
            <w:r>
              <w:rPr>
                <w:rFonts w:ascii="仿宋_GB2312" w:eastAsia="仿宋_GB2312" w:hAnsi="宋体" w:cs="仿宋_GB2312" w:hint="eastAsia"/>
                <w:i w:val="0"/>
                <w:color w:val="FF0000"/>
                <w:kern w:val="0"/>
                <w:sz w:val="20"/>
                <w:szCs w:val="20"/>
                <w:u w:val="none"/>
                <w:shd w:val="clear" w:color="auto" w:fill="FFFFFF"/>
                <w:lang w:val="en-US" w:eastAsia="zh-CN" w:bidi="ar"/>
              </w:rPr>
              <w:t>拆</w:t>
            </w:r>
            <w:r>
              <w:rPr>
                <w:rFonts w:ascii="仿宋_GB2312" w:eastAsia="仿宋_GB2312" w:hAnsi="宋体" w:cs="仿宋_GB2312" w:hint="eastAsia"/>
                <w:i w:val="0"/>
                <w:color w:val="FF0000"/>
                <w:kern w:val="0"/>
                <w:sz w:val="20"/>
                <w:szCs w:val="20"/>
                <w:u w:val="none"/>
                <w:lang w:val="en-US" w:eastAsia="zh-CN" w:bidi="ar"/>
              </w:rPr>
              <w:t xml:space="preserve"> 除的，必须经所在地的市、县级人民政府环境卫生行政主管部门商所在地环境保护行政主管部门同意后核准，并采取措施，防止污染环境。</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【法规】 《城市市容和环境卫生管理条例》（现行版本根据2017年3月1日国务院令第676号发布的《国务院关于修改和废止部分行政法规的决定》修正。）</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 xml:space="preserve">     第二十二条：一切单位和个人都不得擅自拆除环境卫生设施；因建设需要必须拆除的，建设单位必须事先提出拆迁方案，报城市人民政府市容环境卫生行政主管部门批准。</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负责县市区本级拆除环境卫生设施许可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hAnsi="宋体" w:cs="宋体"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承担城区环卫设施建设、环卫行业监督管理职责，承担相应的行政审批事项，并适时批后监管，负责拆除城市环境卫生设施许可。</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直接实施责任：</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FF0000"/>
                <w:kern w:val="0"/>
                <w:sz w:val="20"/>
                <w:szCs w:val="20"/>
                <w:u w:val="none"/>
                <w:shd w:val="clear" w:color="auto" w:fill="FFFFFF"/>
                <w:lang w:val="en-US" w:eastAsia="zh-CN" w:bidi="ar"/>
              </w:rPr>
              <w:t>阅取</w:t>
            </w:r>
            <w:r>
              <w:rPr>
                <w:rFonts w:ascii="仿宋_GB2312" w:eastAsia="仿宋_GB2312" w:hAnsi="宋体" w:cs="仿宋_GB2312" w:hint="eastAsia"/>
                <w:i w:val="0"/>
                <w:color w:val="FF0000"/>
                <w:kern w:val="0"/>
                <w:sz w:val="20"/>
                <w:szCs w:val="20"/>
                <w:u w:val="none"/>
                <w:lang w:val="en-US" w:eastAsia="zh-CN" w:bidi="ar"/>
              </w:rPr>
              <w:t>。</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FF0000"/>
                <w:kern w:val="0"/>
                <w:sz w:val="20"/>
                <w:szCs w:val="20"/>
                <w:u w:val="none"/>
                <w:shd w:val="clear" w:color="auto" w:fill="FFFFFF"/>
                <w:lang w:val="en-US" w:eastAsia="zh-CN" w:bidi="ar"/>
              </w:rPr>
              <w:t>采取措施予以</w:t>
            </w:r>
            <w:r>
              <w:rPr>
                <w:rFonts w:ascii="仿宋_GB2312" w:eastAsia="仿宋_GB2312" w:hAnsi="宋体" w:cs="仿宋_GB2312" w:hint="eastAsia"/>
                <w:i w:val="0"/>
                <w:color w:val="FF0000"/>
                <w:kern w:val="0"/>
                <w:sz w:val="20"/>
                <w:szCs w:val="20"/>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1.具体承办人；</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2.内设机构负责人；</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spacing w:val="-6"/>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FF0000"/>
                <w:spacing w:val="-6"/>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4.不依法履行监管职责或者监管不力的；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5.违反法定程序实施行政许可的；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6.违规审批造成严重后果的；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eastAsia="宋体" w:hAnsi="宋体" w:cs="宋体"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新认领事项</w:t>
            </w:r>
          </w:p>
        </w:tc>
      </w:tr>
      <w:tr>
        <w:tblPrEx>
          <w:tblW w:w="19993" w:type="dxa"/>
          <w:tblInd w:w="0" w:type="dxa"/>
          <w:shd w:val="clear" w:color="auto" w:fill="auto"/>
          <w:tblLayout w:type="fixed"/>
          <w:tblCellMar>
            <w:top w:w="0" w:type="dxa"/>
            <w:left w:w="0" w:type="dxa"/>
            <w:bottom w:w="0" w:type="dxa"/>
            <w:right w:w="0" w:type="dxa"/>
          </w:tblCellMar>
        </w:tblPrEx>
        <w:trPr>
          <w:trHeight w:val="13858"/>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default"/>
                <w:i w:val="0"/>
                <w:color w:val="FF0000"/>
                <w:sz w:val="20"/>
                <w:szCs w:val="20"/>
                <w:u w:val="none"/>
                <w:lang w:val="en-US"/>
              </w:rPr>
            </w:pPr>
            <w:r>
              <w:rPr>
                <w:rFonts w:ascii="仿宋_GB2312" w:eastAsia="仿宋_GB2312" w:hAnsi="宋体" w:cs="仿宋_GB2312" w:hint="eastAsia"/>
                <w:i w:val="0"/>
                <w:color w:val="FF0000"/>
                <w:kern w:val="0"/>
                <w:sz w:val="20"/>
                <w:szCs w:val="20"/>
                <w:u w:val="none"/>
                <w:lang w:val="en-US" w:eastAsia="zh-CN" w:bidi="ar"/>
              </w:rPr>
              <w:t>16</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20" w:lineRule="exact"/>
              <w:rPr>
                <w:rFonts w:ascii="宋体" w:eastAsia="宋体" w:hAnsi="宋体" w:cs="宋体" w:hint="eastAsia"/>
                <w:i w:val="0"/>
                <w:color w:val="FF0000"/>
                <w:sz w:val="20"/>
                <w:szCs w:val="20"/>
                <w:u w:val="none"/>
                <w:lang w:eastAsia="zh-CN"/>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sz w:val="20"/>
                <w:szCs w:val="20"/>
                <w:u w:val="none"/>
                <w:lang w:eastAsia="zh-CN"/>
              </w:rPr>
              <w:t>市政公用事业特许经营许可</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20" w:lineRule="exact"/>
              <w:rPr>
                <w:rFonts w:ascii="仿宋_GB2312" w:eastAsia="仿宋_GB2312" w:hAnsi="仿宋_GB2312" w:cs="仿宋_GB2312" w:hint="eastAsia"/>
                <w:i w:val="0"/>
                <w:color w:val="FF0000"/>
                <w:sz w:val="20"/>
                <w:szCs w:val="20"/>
                <w:u w:val="none"/>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lang w:eastAsia="zh-CN"/>
              </w:rPr>
            </w:pPr>
            <w:r>
              <w:rPr>
                <w:rFonts w:ascii="仿宋_GB2312" w:eastAsia="仿宋_GB2312" w:hAnsi="宋体" w:cs="仿宋_GB2312" w:hint="eastAsia"/>
                <w:i w:val="0"/>
                <w:color w:val="FF0000"/>
                <w:kern w:val="0"/>
                <w:sz w:val="20"/>
                <w:szCs w:val="20"/>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ascii="仿宋_GB2312" w:eastAsia="仿宋_GB2312" w:hAnsi="仿宋_GB2312" w:cs="仿宋_GB2312" w:hint="eastAsia"/>
                <w:i w:val="0"/>
                <w:color w:val="FF0000"/>
                <w:sz w:val="20"/>
                <w:szCs w:val="20"/>
                <w:u w:val="none"/>
                <w:lang w:val="en-US" w:eastAsia="zh-CN"/>
              </w:rPr>
            </w:pPr>
            <w:r>
              <w:rPr>
                <w:rFonts w:ascii="仿宋_GB2312" w:eastAsia="仿宋_GB2312" w:hAnsi="仿宋_GB2312" w:cs="仿宋_GB2312" w:hint="eastAsia"/>
                <w:i w:val="0"/>
                <w:color w:val="FF0000"/>
                <w:sz w:val="20"/>
                <w:szCs w:val="20"/>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ascii="仿宋_GB2312" w:eastAsia="仿宋_GB2312" w:hAnsi="仿宋_GB2312" w:cs="仿宋_GB2312" w:hint="eastAsia"/>
                <w:i w:val="0"/>
                <w:color w:val="FF0000"/>
                <w:sz w:val="20"/>
                <w:szCs w:val="20"/>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ascii="仿宋_GB2312" w:eastAsia="仿宋_GB2312" w:hAnsi="仿宋_GB2312" w:cs="仿宋_GB2312" w:hint="eastAsia"/>
                <w:i w:val="0"/>
                <w:color w:val="FF0000"/>
                <w:sz w:val="20"/>
                <w:szCs w:val="20"/>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ascii="仿宋_GB2312" w:eastAsia="仿宋_GB2312" w:hAnsi="仿宋_GB2312" w:cs="仿宋_GB2312" w:hint="eastAsia"/>
                <w:i w:val="0"/>
                <w:color w:val="FF0000"/>
                <w:sz w:val="20"/>
                <w:szCs w:val="20"/>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ascii="仿宋_GB2312" w:eastAsia="仿宋_GB2312" w:hAnsi="仿宋_GB2312" w:cs="仿宋_GB2312" w:hint="eastAsia"/>
                <w:i w:val="0"/>
                <w:color w:val="FF0000"/>
                <w:sz w:val="20"/>
                <w:szCs w:val="20"/>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sz w:val="20"/>
                <w:szCs w:val="20"/>
                <w:u w:val="none"/>
              </w:rPr>
              <w:t>《新疆维吾尔自治区市政公用事业特许经营条例》新疆维吾尔自治区第十届人民代表大会常务委员会公告（第19号）</w:t>
            </w:r>
            <w:r>
              <w:rPr>
                <w:rFonts w:ascii="仿宋_GB2312" w:eastAsia="仿宋_GB2312" w:hAnsi="仿宋_GB2312" w:cs="仿宋_GB2312" w:hint="eastAsia"/>
                <w:i w:val="0"/>
                <w:color w:val="FF0000"/>
                <w:sz w:val="20"/>
                <w:szCs w:val="20"/>
                <w:u w:val="none"/>
                <w:shd w:val="clear" w:color="auto" w:fill="FFFFFF"/>
              </w:rPr>
              <w:t>）</w:t>
            </w:r>
            <w:r>
              <w:rPr>
                <w:rFonts w:ascii="仿宋_GB2312" w:eastAsia="仿宋_GB2312" w:hAnsi="仿宋_GB2312" w:cs="仿宋_GB2312" w:hint="eastAsia"/>
                <w:i w:val="0"/>
                <w:color w:val="FF0000"/>
                <w:sz w:val="20"/>
                <w:szCs w:val="20"/>
                <w:u w:val="none"/>
              </w:rPr>
              <w:t>第3条、第7条、第12条、第15条第三条 本条例所称特许经营活动，是指特许人根据城市人民政府确定的特许经营项目，通过招标等方式，允许特许经营者在一定期限和范围内从事市政公用事业投资、建设、运营，向社会提供市政公用产品和服务，并取得合理收益的行为。本条例所称特许经营者，是指依法取得特许经营权的企业法人、自然人或者其他行政权力经济组织。本条例所称特许人，是指根据城市人民政府授权，依法作出特许经营决定的市政公用事业主管部门。 第七条 自治区建设行政主管部门，负责全区特许经营活动的监督管理。州、市</w:t>
            </w:r>
            <w:r>
              <w:rPr>
                <w:rFonts w:ascii="仿宋_GB2312" w:eastAsia="仿宋_GB2312" w:hAnsi="仿宋_GB2312" w:cs="仿宋_GB2312" w:hint="eastAsia"/>
                <w:i w:val="0"/>
                <w:color w:val="FF0000"/>
                <w:sz w:val="20"/>
                <w:szCs w:val="20"/>
                <w:u w:val="none"/>
                <w:lang w:eastAsia="zh-CN"/>
              </w:rPr>
              <w:t>（</w:t>
            </w:r>
            <w:r>
              <w:rPr>
                <w:rFonts w:ascii="仿宋_GB2312" w:eastAsia="仿宋_GB2312" w:hAnsi="仿宋_GB2312" w:cs="仿宋_GB2312" w:hint="eastAsia"/>
                <w:i w:val="0"/>
                <w:color w:val="FF0000"/>
                <w:sz w:val="20"/>
                <w:szCs w:val="20"/>
                <w:u w:val="none"/>
              </w:rPr>
              <w:t>地</w:t>
            </w:r>
            <w:r>
              <w:rPr>
                <w:rFonts w:ascii="仿宋_GB2312" w:eastAsia="仿宋_GB2312" w:hAnsi="仿宋_GB2312" w:cs="仿宋_GB2312" w:hint="eastAsia"/>
                <w:i w:val="0"/>
                <w:color w:val="FF0000"/>
                <w:sz w:val="20"/>
                <w:szCs w:val="20"/>
                <w:u w:val="none"/>
                <w:lang w:eastAsia="zh-CN"/>
              </w:rPr>
              <w:t>）</w:t>
            </w:r>
            <w:r>
              <w:rPr>
                <w:rFonts w:ascii="仿宋_GB2312" w:eastAsia="仿宋_GB2312" w:hAnsi="仿宋_GB2312" w:cs="仿宋_GB2312" w:hint="eastAsia"/>
                <w:i w:val="0"/>
                <w:color w:val="FF0000"/>
                <w:sz w:val="20"/>
                <w:szCs w:val="20"/>
                <w:u w:val="none"/>
              </w:rPr>
              <w:t>县</w:t>
            </w:r>
            <w:r>
              <w:rPr>
                <w:rFonts w:ascii="仿宋_GB2312" w:eastAsia="仿宋_GB2312" w:hAnsi="仿宋_GB2312" w:cs="仿宋_GB2312" w:hint="eastAsia"/>
                <w:i w:val="0"/>
                <w:color w:val="FF0000"/>
                <w:sz w:val="20"/>
                <w:szCs w:val="20"/>
                <w:u w:val="none"/>
                <w:lang w:eastAsia="zh-CN"/>
              </w:rPr>
              <w:t>（</w:t>
            </w:r>
            <w:r>
              <w:rPr>
                <w:rFonts w:ascii="仿宋_GB2312" w:eastAsia="仿宋_GB2312" w:hAnsi="仿宋_GB2312" w:cs="仿宋_GB2312" w:hint="eastAsia"/>
                <w:i w:val="0"/>
                <w:color w:val="FF0000"/>
                <w:sz w:val="20"/>
                <w:szCs w:val="20"/>
                <w:u w:val="none"/>
              </w:rPr>
              <w:t>市</w:t>
            </w:r>
            <w:r>
              <w:rPr>
                <w:rFonts w:ascii="仿宋_GB2312" w:eastAsia="仿宋_GB2312" w:hAnsi="仿宋_GB2312" w:cs="仿宋_GB2312" w:hint="eastAsia"/>
                <w:i w:val="0"/>
                <w:color w:val="FF0000"/>
                <w:sz w:val="20"/>
                <w:szCs w:val="20"/>
                <w:u w:val="none"/>
                <w:lang w:eastAsia="zh-CN"/>
              </w:rPr>
              <w:t>）</w:t>
            </w:r>
            <w:r>
              <w:rPr>
                <w:rFonts w:ascii="仿宋_GB2312" w:eastAsia="仿宋_GB2312" w:hAnsi="仿宋_GB2312" w:cs="仿宋_GB2312" w:hint="eastAsia"/>
                <w:i w:val="0"/>
                <w:color w:val="FF0000"/>
                <w:sz w:val="20"/>
                <w:szCs w:val="20"/>
                <w:u w:val="none"/>
              </w:rPr>
              <w:t>市政公用事业主管部门，依据本级人民政府的授权，负责本行政区域内特许经营项目的实施，对特许经营活动进行监督管理。发展计划、财政、审计、国有资产、工商、国土资源、环境保护等行政管理部门，按照各自职责负责相关工作。 第十二条 特许人应当将招标投标情况和拟确定的特许经营者向社会公示，公示时间不得少于20日。 第十五条 特许人赋予特许经营权的，应当与特许经营者签订特许经营协议，颁发特许经营权证。未取得特许经营权证的单位和个人</w:t>
            </w:r>
            <w:r>
              <w:rPr>
                <w:rFonts w:ascii="仿宋_GB2312" w:eastAsia="仿宋_GB2312" w:hAnsi="仿宋_GB2312" w:cs="仿宋_GB2312" w:hint="eastAsia"/>
                <w:i w:val="0"/>
                <w:color w:val="FF0000"/>
                <w:sz w:val="20"/>
                <w:szCs w:val="20"/>
                <w:u w:val="none"/>
                <w:lang w:eastAsia="zh-CN"/>
              </w:rPr>
              <w:t>，不</w:t>
            </w:r>
            <w:r>
              <w:rPr>
                <w:rFonts w:ascii="仿宋_GB2312" w:eastAsia="仿宋_GB2312" w:hAnsi="仿宋_GB2312" w:cs="仿宋_GB2312" w:hint="eastAsia"/>
                <w:i w:val="0"/>
                <w:color w:val="FF0000"/>
                <w:sz w:val="20"/>
                <w:szCs w:val="20"/>
                <w:u w:val="none"/>
              </w:rPr>
              <w:t>得从事特许经营活动。特许经营权证由自治区人民政府建设行政主管部门统一式样。禁止涂改、倒卖、出租、出借特许经营权证。公示期满，对拟确定的特许经营者没有异议的，经</w:t>
            </w:r>
            <w:r>
              <w:rPr>
                <w:rFonts w:ascii="仿宋_GB2312" w:eastAsia="仿宋_GB2312" w:hAnsi="仿宋_GB2312" w:cs="仿宋_GB2312" w:hint="eastAsia"/>
                <w:i w:val="0"/>
                <w:color w:val="FF0000"/>
                <w:sz w:val="20"/>
                <w:szCs w:val="20"/>
                <w:u w:val="none"/>
                <w:lang w:eastAsia="zh-CN"/>
              </w:rPr>
              <w:t>市</w:t>
            </w:r>
            <w:bookmarkStart w:id="0" w:name="_GoBack"/>
            <w:bookmarkEnd w:id="0"/>
            <w:r>
              <w:rPr>
                <w:rFonts w:ascii="仿宋_GB2312" w:eastAsia="仿宋_GB2312" w:hAnsi="仿宋_GB2312" w:cs="仿宋_GB2312" w:hint="eastAsia"/>
                <w:i w:val="0"/>
                <w:color w:val="FF0000"/>
                <w:sz w:val="20"/>
                <w:szCs w:val="20"/>
                <w:u w:val="none"/>
              </w:rPr>
              <w:t>人民政府批准，赋予特许经营权。</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直接实施责任：</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FF0000"/>
                <w:kern w:val="0"/>
                <w:sz w:val="20"/>
                <w:szCs w:val="20"/>
                <w:u w:val="none"/>
                <w:shd w:val="clear" w:color="auto" w:fill="FFFFFF"/>
                <w:lang w:val="en-US" w:eastAsia="zh-CN" w:bidi="ar"/>
              </w:rPr>
              <w:t>阅取</w:t>
            </w:r>
            <w:r>
              <w:rPr>
                <w:rFonts w:ascii="仿宋_GB2312" w:eastAsia="仿宋_GB2312" w:hAnsi="宋体" w:cs="仿宋_GB2312" w:hint="eastAsia"/>
                <w:i w:val="0"/>
                <w:color w:val="FF0000"/>
                <w:kern w:val="0"/>
                <w:sz w:val="20"/>
                <w:szCs w:val="20"/>
                <w:u w:val="none"/>
                <w:lang w:val="en-US" w:eastAsia="zh-CN" w:bidi="ar"/>
              </w:rPr>
              <w:t>。</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FF0000"/>
                <w:kern w:val="0"/>
                <w:sz w:val="20"/>
                <w:szCs w:val="20"/>
                <w:u w:val="none"/>
                <w:shd w:val="clear" w:color="auto" w:fill="FFFFFF"/>
                <w:lang w:val="en-US" w:eastAsia="zh-CN" w:bidi="ar"/>
              </w:rPr>
              <w:t>采取措施予以</w:t>
            </w:r>
            <w:r>
              <w:rPr>
                <w:rFonts w:ascii="仿宋_GB2312" w:eastAsia="仿宋_GB2312" w:hAnsi="宋体" w:cs="仿宋_GB2312" w:hint="eastAsia"/>
                <w:i w:val="0"/>
                <w:color w:val="FF0000"/>
                <w:kern w:val="0"/>
                <w:sz w:val="20"/>
                <w:szCs w:val="20"/>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仿宋_GB2312" w:cs="仿宋_GB2312" w:hint="eastAsia"/>
                <w:i w:val="0"/>
                <w:color w:val="FF0000"/>
                <w:sz w:val="20"/>
                <w:szCs w:val="20"/>
                <w:u w:val="none"/>
              </w:rPr>
              <w:t>《新疆维吾尔自治区市政公用事业特许经营条例》新疆维吾尔自治区第十届人民代表大会常务委员会公告（第19号）</w:t>
            </w:r>
            <w:r>
              <w:rPr>
                <w:rFonts w:ascii="仿宋_GB2312" w:eastAsia="仿宋_GB2312" w:hAnsi="仿宋_GB2312" w:cs="仿宋_GB2312" w:hint="eastAsia"/>
                <w:i w:val="0"/>
                <w:color w:val="FF0000"/>
                <w:sz w:val="20"/>
                <w:szCs w:val="20"/>
                <w:u w:val="none"/>
                <w:shd w:val="clear" w:color="auto" w:fill="FFFFFF"/>
              </w:rPr>
              <w:t>）</w:t>
            </w:r>
            <w:r>
              <w:rPr>
                <w:rFonts w:ascii="仿宋_GB2312" w:eastAsia="仿宋_GB2312" w:hAnsi="仿宋_GB2312" w:cs="仿宋_GB2312" w:hint="eastAsia"/>
                <w:i w:val="0"/>
                <w:color w:val="FF0000"/>
                <w:sz w:val="20"/>
                <w:szCs w:val="20"/>
                <w:u w:val="none"/>
              </w:rPr>
              <w:t>第3条、第7条、第12条、第15条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1.具体承办人；</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2.内设机构负责人；</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spacing w:val="-6"/>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FF0000"/>
                <w:spacing w:val="-6"/>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4.不依法履行监管职责或者监管不力的；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5.违反法定程序实施行政许可的；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6.违规审批造成严重后果的；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eastAsia="宋体" w:hAnsi="宋体" w:cs="宋体" w:hint="eastAsia"/>
                <w:i w:val="0"/>
                <w:color w:val="FF0000"/>
                <w:sz w:val="20"/>
                <w:szCs w:val="20"/>
                <w:u w:val="none"/>
                <w:lang w:val="en-US" w:eastAsia="zh-CN"/>
              </w:rPr>
            </w:pPr>
            <w:r>
              <w:rPr>
                <w:rFonts w:ascii="仿宋_GB2312" w:eastAsia="仿宋_GB2312" w:hAnsi="宋体" w:cs="仿宋_GB2312" w:hint="eastAsia"/>
                <w:i w:val="0"/>
                <w:color w:val="FF0000"/>
                <w:kern w:val="0"/>
                <w:sz w:val="20"/>
                <w:szCs w:val="20"/>
                <w:u w:val="none"/>
                <w:lang w:val="en-US" w:eastAsia="zh-CN" w:bidi="ar"/>
              </w:rPr>
              <w:t>新认领事项</w:t>
            </w:r>
          </w:p>
        </w:tc>
      </w:tr>
      <w:tr>
        <w:tblPrEx>
          <w:tblW w:w="19993" w:type="dxa"/>
          <w:tblInd w:w="0" w:type="dxa"/>
          <w:shd w:val="clear" w:color="auto" w:fill="auto"/>
          <w:tblLayout w:type="fixed"/>
          <w:tblCellMar>
            <w:top w:w="0" w:type="dxa"/>
            <w:left w:w="0" w:type="dxa"/>
            <w:bottom w:w="0" w:type="dxa"/>
            <w:right w:w="0" w:type="dxa"/>
          </w:tblCellMar>
        </w:tblPrEx>
        <w:trPr>
          <w:trHeight w:val="13765"/>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default"/>
                <w:i w:val="0"/>
                <w:color w:val="FF0000"/>
                <w:sz w:val="20"/>
                <w:szCs w:val="20"/>
                <w:u w:val="none"/>
                <w:lang w:val="en-US"/>
              </w:rPr>
            </w:pPr>
            <w:r>
              <w:rPr>
                <w:rFonts w:ascii="仿宋_GB2312" w:eastAsia="仿宋_GB2312" w:hAnsi="宋体" w:cs="仿宋_GB2312" w:hint="eastAsia"/>
                <w:i w:val="0"/>
                <w:color w:val="FF0000"/>
                <w:kern w:val="0"/>
                <w:sz w:val="20"/>
                <w:szCs w:val="20"/>
                <w:u w:val="none"/>
                <w:lang w:val="en-US" w:eastAsia="zh-CN" w:bidi="ar"/>
              </w:rPr>
              <w:t>17</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20" w:lineRule="exact"/>
              <w:rPr>
                <w:rFonts w:ascii="宋体" w:eastAsia="宋体" w:hAnsi="宋体" w:cs="宋体" w:hint="eastAsia"/>
                <w:i w:val="0"/>
                <w:color w:val="FF0000"/>
                <w:sz w:val="20"/>
                <w:szCs w:val="20"/>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hyperlink r:id="rId5" w:history="1">
              <w:r>
                <w:rPr>
                  <w:rFonts w:ascii="仿宋_GB2312" w:eastAsia="仿宋_GB2312" w:hAnsi="仿宋_GB2312" w:cs="仿宋_GB2312" w:hint="eastAsia"/>
                  <w:i w:val="0"/>
                  <w:color w:val="FF0000"/>
                  <w:sz w:val="20"/>
                  <w:szCs w:val="20"/>
                  <w:u w:val="none"/>
                </w:rPr>
                <w:t>因工程建设需要拆除、改动、迁移供水、排水与污水处理设施审核</w:t>
              </w:r>
            </w:hyperlink>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ascii="仿宋_GB2312" w:eastAsia="仿宋_GB2312" w:hAnsi="仿宋_GB2312" w:cs="仿宋_GB2312" w:hint="eastAsia"/>
                <w:i w:val="0"/>
                <w:color w:val="FF0000"/>
                <w:sz w:val="20"/>
                <w:szCs w:val="20"/>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FF0000"/>
                <w:sz w:val="20"/>
                <w:szCs w:val="20"/>
                <w:u w:val="none"/>
              </w:rPr>
            </w:pPr>
            <w:hyperlink r:id="rId5" w:history="1">
              <w:r>
                <w:rPr>
                  <w:rFonts w:ascii="仿宋_GB2312" w:eastAsia="仿宋_GB2312" w:hAnsi="仿宋_GB2312" w:cs="仿宋_GB2312" w:hint="eastAsia"/>
                  <w:i w:val="0"/>
                  <w:color w:val="FF0000"/>
                  <w:sz w:val="20"/>
                  <w:szCs w:val="20"/>
                  <w:u w:val="none"/>
                </w:rPr>
                <w:t>拆除、改动、迁移城市公共供水设施审核（县级权限）</w:t>
              </w:r>
            </w:hyperlink>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【法规】《城市供水管理条例》（国务院第158号令）</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 xml:space="preserve">    第三十条   因工程建设确需改装、拆除或者迁移城市公共供水设施的，建设单位应当报经县级以上人民政府城市规划行政主管部门和城市供水行政主管部门批准，并采取相应的补救措施。 </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负责县市区本级改装、拆除、迁移城市公共供水设施许可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hAnsi="宋体" w:cs="宋体"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承担城镇燃气－供热行业、城区供水行业管理－承担相应的行政审批事项，并实施批后管理，负责城镇燃气、供热行业、城区供水行业安全生产及监督管理工作；负责城市节约用水和供水用户节约用水工作</w:t>
            </w:r>
            <w:r>
              <w:rPr>
                <w:rFonts w:ascii="宋体" w:eastAsia="宋体" w:hAnsi="宋体" w:cs="宋体" w:hint="eastAsia"/>
                <w:i w:val="0"/>
                <w:color w:val="FF0000"/>
                <w:kern w:val="0"/>
                <w:sz w:val="20"/>
                <w:szCs w:val="20"/>
                <w:u w:val="none"/>
                <w:lang w:val="en-US" w:eastAsia="zh-CN" w:bidi="ar"/>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直接实施责任：</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1.规范完善审批标准、程序等具体规定；主动公示依据、条件、数量、程序、期限以及需要提交的全部材料的目录和申请书示范文本等，便于申请人</w:t>
            </w:r>
            <w:r>
              <w:rPr>
                <w:rFonts w:ascii="仿宋_GB2312" w:eastAsia="仿宋_GB2312" w:hAnsi="宋体" w:cs="仿宋_GB2312" w:hint="eastAsia"/>
                <w:i w:val="0"/>
                <w:color w:val="FF0000"/>
                <w:kern w:val="0"/>
                <w:sz w:val="20"/>
                <w:szCs w:val="20"/>
                <w:u w:val="none"/>
                <w:shd w:val="clear" w:color="auto" w:fill="FFFFFF"/>
                <w:lang w:val="en-US" w:eastAsia="zh-CN" w:bidi="ar"/>
              </w:rPr>
              <w:t>阅取</w:t>
            </w:r>
            <w:r>
              <w:rPr>
                <w:rFonts w:ascii="仿宋_GB2312" w:eastAsia="仿宋_GB2312" w:hAnsi="宋体" w:cs="仿宋_GB2312" w:hint="eastAsia"/>
                <w:i w:val="0"/>
                <w:color w:val="FF0000"/>
                <w:kern w:val="0"/>
                <w:sz w:val="20"/>
                <w:szCs w:val="20"/>
                <w:u w:val="none"/>
                <w:lang w:val="en-US" w:eastAsia="zh-CN" w:bidi="ar"/>
              </w:rPr>
              <w:t>。</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2.依法依规实施行政许可，作出的准予行政许可决定应当予以公开。</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3.监督责任。建立健全监督制度，对被许可人从事行政许可事项的活动进行监督，对未经行政许可，擅自从事相关活动的，依法</w:t>
            </w:r>
            <w:r>
              <w:rPr>
                <w:rFonts w:ascii="仿宋_GB2312" w:eastAsia="仿宋_GB2312" w:hAnsi="宋体" w:cs="仿宋_GB2312" w:hint="eastAsia"/>
                <w:i w:val="0"/>
                <w:color w:val="FF0000"/>
                <w:kern w:val="0"/>
                <w:sz w:val="20"/>
                <w:szCs w:val="20"/>
                <w:u w:val="none"/>
                <w:shd w:val="clear" w:color="auto" w:fill="FFFFFF"/>
                <w:lang w:val="en-US" w:eastAsia="zh-CN" w:bidi="ar"/>
              </w:rPr>
              <w:t>采取措施予以</w:t>
            </w:r>
            <w:r>
              <w:rPr>
                <w:rFonts w:ascii="仿宋_GB2312" w:eastAsia="仿宋_GB2312" w:hAnsi="宋体" w:cs="仿宋_GB2312" w:hint="eastAsia"/>
                <w:i w:val="0"/>
                <w:color w:val="FF0000"/>
                <w:kern w:val="0"/>
                <w:sz w:val="20"/>
                <w:szCs w:val="20"/>
                <w:u w:val="none"/>
                <w:lang w:val="en-US" w:eastAsia="zh-CN" w:bidi="ar"/>
              </w:rPr>
              <w:t>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 xml:space="preserve">    第三十条、第三十四条、第三十七条、第四十条、第四十四条。</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1.具体承办人；</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2.内设机构负责人；</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3.单位法定代表人或分管领导。</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宋体" w:cs="仿宋_GB2312" w:hint="eastAsia"/>
                <w:i w:val="0"/>
                <w:color w:val="FF0000"/>
                <w:sz w:val="20"/>
                <w:szCs w:val="20"/>
                <w:u w:val="none"/>
              </w:rPr>
            </w:pPr>
            <w:r>
              <w:rPr>
                <w:rFonts w:ascii="仿宋_GB2312" w:eastAsia="仿宋_GB2312" w:hAnsi="宋体" w:cs="仿宋_GB2312" w:hint="eastAsia"/>
                <w:i w:val="0"/>
                <w:color w:val="FF0000"/>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1.对符合法定条件的行政许可申请不予受理或者未在法定期限内初审完毕的；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2.对不符合法定条件的申请人准予行政许可或者超越法定职权作出准予行政许可决定的；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3.对符合法定条件的申请人不予行政许可或者不在法定期限内作出准予行政许可决定的；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4.不依法履行监管职责或者监管不力的；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5.违反法定程序实施行政许可的；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6.违规审批造成严重后果的；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7.办理许可、实施监督检查，索取或者收受他人财物或者谋取其他利益的；</w:t>
            </w:r>
            <w:r>
              <w:rPr>
                <w:rFonts w:ascii="仿宋_GB2312" w:eastAsia="仿宋_GB2312" w:hAnsi="宋体" w:cs="仿宋_GB2312" w:hint="eastAsia"/>
                <w:i w:val="0"/>
                <w:color w:val="FF0000"/>
                <w:kern w:val="0"/>
                <w:sz w:val="20"/>
                <w:szCs w:val="20"/>
                <w:u w:val="none"/>
                <w:lang w:val="en-US" w:eastAsia="zh-CN" w:bidi="ar"/>
              </w:rPr>
              <w:br/>
            </w:r>
            <w:r>
              <w:rPr>
                <w:rFonts w:ascii="仿宋_GB2312" w:eastAsia="仿宋_GB2312" w:hAnsi="宋体" w:cs="仿宋_GB2312" w:hint="eastAsia"/>
                <w:i w:val="0"/>
                <w:color w:val="FF0000"/>
                <w:kern w:val="0"/>
                <w:sz w:val="20"/>
                <w:szCs w:val="20"/>
                <w:u w:val="none"/>
                <w:lang w:val="en-US" w:eastAsia="zh-CN" w:bidi="ar"/>
              </w:rPr>
              <w:t>8.其他违反法律法规规章文件规定的行为。</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hAnsi="宋体" w:cs="宋体" w:hint="eastAsia"/>
                <w:i w:val="0"/>
                <w:color w:val="FF0000"/>
                <w:sz w:val="20"/>
                <w:szCs w:val="20"/>
                <w:u w:val="none"/>
              </w:rPr>
            </w:pPr>
            <w:r>
              <w:rPr>
                <w:rFonts w:ascii="仿宋_GB2312" w:eastAsia="仿宋_GB2312" w:hAnsi="宋体" w:cs="仿宋_GB2312" w:hint="eastAsia"/>
                <w:i w:val="0"/>
                <w:color w:val="000000"/>
                <w:kern w:val="0"/>
                <w:sz w:val="20"/>
                <w:szCs w:val="20"/>
                <w:u w:val="none"/>
                <w:shd w:val="clear" w:color="auto" w:fill="FFFFFF"/>
                <w:lang w:val="en-US" w:eastAsia="zh-CN" w:bidi="ar"/>
              </w:rPr>
              <w:t>从</w:t>
            </w:r>
            <w:r>
              <w:rPr>
                <w:rFonts w:ascii="仿宋_GB2312" w:eastAsia="仿宋_GB2312" w:hAnsi="宋体" w:cs="仿宋_GB2312" w:hint="eastAsia"/>
                <w:i w:val="0"/>
                <w:color w:val="000000"/>
                <w:kern w:val="0"/>
                <w:sz w:val="20"/>
                <w:szCs w:val="20"/>
                <w:u w:val="none"/>
                <w:lang w:val="en-US" w:eastAsia="zh-CN" w:bidi="ar"/>
              </w:rPr>
              <w:t>住建局划入事项</w:t>
            </w:r>
          </w:p>
        </w:tc>
      </w:tr>
    </w:tbl>
    <w:p>
      <w:pPr>
        <w:rPr>
          <w:color w:val="FF0000"/>
        </w:rPr>
        <w:sectPr>
          <w:footerReference w:type="default" r:id="rId7"/>
          <w:pgSz w:w="23811" w:h="16838" w:orient="landscape"/>
          <w:pgMar w:top="1304" w:right="1134" w:bottom="1247" w:left="1134" w:header="851" w:footer="992" w:gutter="0"/>
          <w:pgBorders w:offsetFrom="page">
            <w:top w:val="none" w:sz="0" w:space="0" w:color="auto"/>
            <w:left w:val="none" w:sz="0" w:space="0" w:color="auto"/>
            <w:bottom w:val="none" w:sz="0" w:space="0" w:color="auto"/>
            <w:right w:val="none" w:sz="0" w:space="0" w:color="auto"/>
          </w:pgBorders>
          <w:cols w:num="1" w:space="0"/>
          <w:rtlGutter w:val="0"/>
          <w:docGrid w:type="lines" w:linePitch="316" w:charSpace="0"/>
        </w:sectPr>
      </w:pPr>
    </w:p>
    <w:tbl>
      <w:tblPr>
        <w:tblStyle w:val="TableNormal"/>
        <w:tblW w:w="19992" w:type="dxa"/>
        <w:tblInd w:w="0" w:type="dxa"/>
        <w:shd w:val="clear" w:color="auto" w:fill="auto"/>
        <w:tblLayout w:type="fixed"/>
        <w:tblCellMar>
          <w:top w:w="0" w:type="dxa"/>
          <w:left w:w="0" w:type="dxa"/>
          <w:bottom w:w="0" w:type="dxa"/>
          <w:right w:w="0" w:type="dxa"/>
        </w:tblCellMar>
      </w:tblPr>
      <w:tblGrid>
        <w:gridCol w:w="486"/>
        <w:gridCol w:w="627"/>
        <w:gridCol w:w="1051"/>
        <w:gridCol w:w="741"/>
        <w:gridCol w:w="668"/>
        <w:gridCol w:w="589"/>
        <w:gridCol w:w="3380"/>
        <w:gridCol w:w="1031"/>
        <w:gridCol w:w="975"/>
        <w:gridCol w:w="850"/>
        <w:gridCol w:w="738"/>
        <w:gridCol w:w="1490"/>
        <w:gridCol w:w="1587"/>
        <w:gridCol w:w="1532"/>
        <w:gridCol w:w="1072"/>
        <w:gridCol w:w="2353"/>
        <w:gridCol w:w="822"/>
      </w:tblGrid>
      <w:tr>
        <w:tblPrEx>
          <w:tblW w:w="19992" w:type="dxa"/>
          <w:tblInd w:w="0" w:type="dxa"/>
          <w:shd w:val="clear" w:color="auto" w:fill="auto"/>
          <w:tblLayout w:type="fixed"/>
          <w:tblCellMar>
            <w:top w:w="0" w:type="dxa"/>
            <w:left w:w="0" w:type="dxa"/>
            <w:bottom w:w="0" w:type="dxa"/>
            <w:right w:w="0" w:type="dxa"/>
          </w:tblCellMar>
        </w:tblPrEx>
        <w:trPr>
          <w:trHeight w:val="13945"/>
        </w:trPr>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1"/>
                <w:szCs w:val="21"/>
                <w:u w:val="none"/>
                <w:lang w:val="en-US"/>
              </w:rPr>
            </w:pPr>
            <w:r>
              <w:rPr>
                <w:rFonts w:ascii="仿宋_GB2312" w:eastAsia="仿宋_GB2312" w:hAnsi="仿宋_GB2312" w:cs="仿宋_GB2312" w:hint="eastAsia"/>
                <w:i w:val="0"/>
                <w:color w:val="FF0000"/>
                <w:kern w:val="0"/>
                <w:sz w:val="21"/>
                <w:szCs w:val="21"/>
                <w:u w:val="none"/>
                <w:lang w:val="en-US" w:eastAsia="zh-CN" w:bidi="ar"/>
              </w:rPr>
              <w:t>17</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20" w:lineRule="exact"/>
              <w:rPr>
                <w:rFonts w:ascii="仿宋_GB2312" w:eastAsia="仿宋_GB2312" w:hAnsi="仿宋_GB2312" w:cs="仿宋_GB2312" w:hint="eastAsia"/>
                <w:i w:val="0"/>
                <w:color w:val="FF0000"/>
                <w:sz w:val="21"/>
                <w:szCs w:val="21"/>
                <w:u w: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1"/>
                <w:szCs w:val="21"/>
                <w:u w:val="none"/>
              </w:rPr>
            </w:pPr>
            <w:hyperlink r:id="rId5" w:history="1">
              <w:r>
                <w:rPr>
                  <w:rFonts w:ascii="仿宋_GB2312" w:eastAsia="仿宋_GB2312" w:hAnsi="仿宋_GB2312" w:cs="仿宋_GB2312" w:hint="eastAsia"/>
                  <w:i w:val="0"/>
                  <w:color w:val="FF0000"/>
                  <w:sz w:val="21"/>
                  <w:szCs w:val="21"/>
                  <w:u w:val="none"/>
                </w:rPr>
                <w:t>因工程建设需要拆除、改动、迁移供水、排水与污水处理设施审核</w:t>
              </w:r>
            </w:hyperlink>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ascii="仿宋_GB2312" w:eastAsia="仿宋_GB2312" w:hAnsi="仿宋_GB2312" w:cs="仿宋_GB2312" w:hint="eastAsia"/>
                <w:i w:val="0"/>
                <w:color w:val="FF0000"/>
                <w:sz w:val="21"/>
                <w:szCs w:val="21"/>
                <w:u w:val="none"/>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FF0000"/>
                <w:sz w:val="21"/>
                <w:szCs w:val="21"/>
                <w:u w:val="none"/>
              </w:rPr>
            </w:pPr>
            <w:hyperlink r:id="rId5" w:history="1">
              <w:r>
                <w:rPr>
                  <w:rFonts w:ascii="仿宋_GB2312" w:eastAsia="仿宋_GB2312" w:hAnsi="仿宋_GB2312" w:cs="仿宋_GB2312" w:hint="eastAsia"/>
                  <w:i w:val="0"/>
                  <w:color w:val="FF0000"/>
                  <w:sz w:val="21"/>
                  <w:szCs w:val="21"/>
                  <w:u w:val="none"/>
                </w:rPr>
                <w:t>拆除、改动城镇排水与污水处理设施审核（县级权限）</w:t>
              </w:r>
            </w:hyperlink>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color w:val="FF0000"/>
                <w:sz w:val="21"/>
                <w:szCs w:val="21"/>
                <w:lang w:val="en-US" w:eastAsia="zh-CN"/>
              </w:rPr>
            </w:pPr>
            <w:r>
              <w:rPr>
                <w:rFonts w:ascii="仿宋_GB2312" w:eastAsia="仿宋_GB2312" w:hAnsi="仿宋_GB2312" w:cs="仿宋_GB2312" w:hint="eastAsia"/>
                <w:i w:val="0"/>
                <w:color w:val="FF0000"/>
                <w:kern w:val="0"/>
                <w:sz w:val="21"/>
                <w:szCs w:val="21"/>
                <w:u w:val="none"/>
                <w:lang w:val="en-US" w:eastAsia="zh-CN" w:bidi="ar"/>
              </w:rPr>
              <w:t>行政许可</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1"/>
                <w:szCs w:val="21"/>
                <w:u w:val="none"/>
              </w:rPr>
            </w:pPr>
            <w:r>
              <w:rPr>
                <w:rFonts w:ascii="仿宋_GB2312" w:eastAsia="仿宋_GB2312" w:hAnsi="仿宋_GB2312" w:cs="仿宋_GB2312" w:hint="eastAsia"/>
                <w:i w:val="0"/>
                <w:color w:val="FF0000"/>
                <w:kern w:val="0"/>
                <w:sz w:val="21"/>
                <w:szCs w:val="21"/>
                <w:u w:val="none"/>
                <w:lang w:val="en-US" w:eastAsia="zh-CN" w:bidi="ar"/>
              </w:rPr>
              <w:t>【法规】《城镇排水与污水处理条例》（2013年10月2日国务院令第641号）第四十三条因工程建设需要拆除、改动城镇排水与污水处理设施的，建设单位应当制定拆除、改动方案；报城镇排水主管部门审核，并承担重建、改建和采取临时措施的费用。 《城市供水条例》（1994年7月19日国务院令第158号）第三十条因工程建设确需改装、拆除或者迁移城市公共供水设施的，建设单位应当报经县级以上人民政府城市规划行政主管部门和城市供水行政主管部门批准，并采取相应的补救措施。</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1"/>
                <w:szCs w:val="21"/>
                <w:u w:val="none"/>
              </w:rPr>
            </w:pPr>
            <w:r>
              <w:rPr>
                <w:rFonts w:ascii="仿宋_GB2312" w:eastAsia="仿宋_GB2312" w:hAnsi="仿宋_GB2312" w:cs="仿宋_GB2312" w:hint="eastAsia"/>
                <w:i w:val="0"/>
                <w:color w:val="FF0000"/>
                <w:kern w:val="0"/>
                <w:sz w:val="21"/>
                <w:szCs w:val="21"/>
                <w:u w:val="none"/>
                <w:lang w:val="en-US" w:eastAsia="zh-CN" w:bidi="ar"/>
              </w:rPr>
              <w:t>乌苏市城市管理局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1"/>
                <w:szCs w:val="21"/>
                <w:u w:val="none"/>
              </w:rPr>
            </w:pPr>
            <w:r>
              <w:rPr>
                <w:rFonts w:ascii="仿宋_GB2312" w:eastAsia="仿宋_GB2312" w:hAnsi="仿宋_GB2312" w:cs="仿宋_GB2312" w:hint="eastAsia"/>
                <w:i w:val="0"/>
                <w:color w:val="FF0000"/>
                <w:kern w:val="0"/>
                <w:sz w:val="21"/>
                <w:szCs w:val="21"/>
                <w:u w:val="none"/>
                <w:lang w:val="en-US" w:eastAsia="zh-CN" w:bidi="ar"/>
              </w:rPr>
              <w:t>乌苏市城市管理局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1"/>
                <w:szCs w:val="21"/>
                <w:u w:val="none"/>
              </w:rPr>
            </w:pPr>
            <w:r>
              <w:rPr>
                <w:rFonts w:ascii="仿宋_GB2312" w:eastAsia="仿宋_GB2312" w:hAnsi="仿宋_GB2312" w:cs="仿宋_GB2312" w:hint="eastAsia"/>
                <w:i w:val="0"/>
                <w:color w:val="FF0000"/>
                <w:kern w:val="0"/>
                <w:sz w:val="21"/>
                <w:szCs w:val="21"/>
                <w:u w:val="none"/>
                <w:lang w:val="en-US" w:eastAsia="zh-CN" w:bidi="ar"/>
              </w:rPr>
              <w:t>县市区级</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1"/>
                <w:szCs w:val="21"/>
                <w:u w:val="none"/>
              </w:rPr>
            </w:pPr>
            <w:r>
              <w:rPr>
                <w:rFonts w:ascii="仿宋_GB2312" w:eastAsia="仿宋_GB2312" w:hAnsi="仿宋_GB2312" w:cs="仿宋_GB2312" w:hint="eastAsia"/>
                <w:i w:val="0"/>
                <w:color w:val="FF0000"/>
                <w:kern w:val="0"/>
                <w:sz w:val="21"/>
                <w:szCs w:val="21"/>
                <w:u w:val="none"/>
                <w:lang w:val="en-US" w:eastAsia="zh-CN" w:bidi="ar"/>
              </w:rPr>
              <w:t>负责县市区本级改装、拆除、迁移城市公共供水设施许可</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1"/>
                <w:szCs w:val="21"/>
                <w:u w:val="none"/>
              </w:rPr>
            </w:pPr>
            <w:r>
              <w:rPr>
                <w:rFonts w:ascii="仿宋_GB2312" w:eastAsia="仿宋_GB2312" w:hAnsi="仿宋_GB2312" w:cs="仿宋_GB2312" w:hint="eastAsia"/>
                <w:i w:val="0"/>
                <w:color w:val="FF0000"/>
                <w:kern w:val="0"/>
                <w:sz w:val="21"/>
                <w:szCs w:val="21"/>
                <w:u w:val="none"/>
                <w:lang w:val="en-US" w:eastAsia="zh-CN" w:bidi="ar"/>
              </w:rPr>
              <w:t>承担城镇燃气－供热行业、城区供水行业管理－承担相应的行政审批事项，并实施批后管理，负责城镇燃气、供热行业、城区供水行业安全生产及监督管理工作；负责城市节约用水和供水用户节约用水工作。</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1"/>
                <w:szCs w:val="21"/>
                <w:u w:val="none"/>
              </w:rPr>
            </w:pPr>
            <w:r>
              <w:rPr>
                <w:rFonts w:ascii="仿宋_GB2312" w:eastAsia="仿宋_GB2312" w:hAnsi="仿宋_GB2312" w:cs="仿宋_GB2312" w:hint="eastAsia"/>
                <w:i w:val="0"/>
                <w:color w:val="FF0000"/>
                <w:kern w:val="0"/>
                <w:sz w:val="21"/>
                <w:szCs w:val="21"/>
                <w:u w:val="none"/>
                <w:lang w:val="en-US" w:eastAsia="zh-CN" w:bidi="ar"/>
              </w:rPr>
              <w:t>直接实施责任：</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1.规范完善审批标准、程序等具体规定；主动公示依据、条件、数量、程序、期限以及需要提交的全部材料的目录和申请书示范文本等，便于申请人阅取。</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2.依法依规实施行政许可，作出的准予行政许可决定应当予以公开。</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3.监督责任。建立健全监督制度，对被许可人从事行政许可事项的活动进行监督，对未经行政许可，擅自从事相关活动的，依法采取措施予以制止。</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1"/>
                <w:szCs w:val="21"/>
                <w:u w:val="none"/>
              </w:rPr>
            </w:pPr>
            <w:r>
              <w:rPr>
                <w:rFonts w:ascii="仿宋_GB2312" w:eastAsia="仿宋_GB2312" w:hAnsi="仿宋_GB2312" w:cs="仿宋_GB2312" w:hint="eastAsia"/>
                <w:i w:val="0"/>
                <w:color w:val="FF0000"/>
                <w:kern w:val="0"/>
                <w:sz w:val="21"/>
                <w:szCs w:val="21"/>
                <w:u w:val="none"/>
                <w:lang w:val="en-US" w:eastAsia="zh-CN" w:bidi="ar"/>
              </w:rPr>
              <w:t>【法律】中华人民共和国行政许可法（2003年8月27日第十届全国人民代表大会常务委员会第四次会议通过，自2004年7月1日起施行，2019年4月23日，第十三届全国人民代表大会常务委员会第十次会议修正，自公布之日起施行）</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 xml:space="preserve">    第三十条、第三十四条、第三十七条、第四十条、第四十四条。</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1"/>
                <w:szCs w:val="21"/>
                <w:u w:val="none"/>
              </w:rPr>
            </w:pPr>
            <w:r>
              <w:rPr>
                <w:rFonts w:ascii="仿宋_GB2312" w:eastAsia="仿宋_GB2312" w:hAnsi="仿宋_GB2312" w:cs="仿宋_GB2312" w:hint="eastAsia"/>
                <w:i w:val="0"/>
                <w:color w:val="FF0000"/>
                <w:kern w:val="0"/>
                <w:sz w:val="21"/>
                <w:szCs w:val="21"/>
                <w:u w:val="none"/>
                <w:lang w:val="en-US" w:eastAsia="zh-CN" w:bidi="ar"/>
              </w:rPr>
              <w:t>1.具体承办人；</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2.内设机构负责人；</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3.单位法定代表人或分管领导。</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1"/>
                <w:szCs w:val="21"/>
                <w:u w:val="none"/>
              </w:rPr>
            </w:pPr>
            <w:r>
              <w:rPr>
                <w:rFonts w:ascii="仿宋_GB2312" w:eastAsia="仿宋_GB2312" w:hAnsi="仿宋_GB2312" w:cs="仿宋_GB2312" w:hint="eastAsia"/>
                <w:i w:val="0"/>
                <w:color w:val="FF0000"/>
                <w:kern w:val="0"/>
                <w:sz w:val="21"/>
                <w:szCs w:val="21"/>
                <w:u w:val="none"/>
                <w:lang w:val="en-US" w:eastAsia="zh-CN" w:bidi="ar"/>
              </w:rPr>
              <w:t>因不履行或不正确履行行政职责，有下列情形的，行政机关及相关工作人员应承担相应的责任：</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1.对符合法定条件的行政许可申请不予受理或者未在法定期限内初审完毕的；</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2.对不符合法定条件的申请人准予行政许可或者超越法定职权作出准予行政许可决定的；</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3.对符合法定条件的申请人不予行政许可或者不在法定期限内作出准予行政许可决定的；</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4.不依法履行监管职责或者监管不力的；</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5.违反法定程序实施行政许可的；</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6.违规审批造成严重后果的；</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7.办理许可、实施监督检查，索取或者收受他人财物或者谋取其他利益的；</w:t>
            </w:r>
            <w:r>
              <w:rPr>
                <w:rFonts w:ascii="仿宋_GB2312" w:eastAsia="仿宋_GB2312" w:hAnsi="仿宋_GB2312" w:cs="仿宋_GB2312" w:hint="eastAsia"/>
                <w:i w:val="0"/>
                <w:color w:val="FF0000"/>
                <w:kern w:val="0"/>
                <w:sz w:val="21"/>
                <w:szCs w:val="21"/>
                <w:u w:val="none"/>
                <w:lang w:val="en-US" w:eastAsia="zh-CN" w:bidi="ar"/>
              </w:rPr>
              <w:br/>
            </w:r>
            <w:r>
              <w:rPr>
                <w:rFonts w:ascii="仿宋_GB2312" w:eastAsia="仿宋_GB2312" w:hAnsi="仿宋_GB2312" w:cs="仿宋_GB2312" w:hint="eastAsia"/>
                <w:i w:val="0"/>
                <w:color w:val="FF0000"/>
                <w:kern w:val="0"/>
                <w:sz w:val="21"/>
                <w:szCs w:val="21"/>
                <w:u w:val="none"/>
                <w:lang w:val="en-US" w:eastAsia="zh-CN" w:bidi="ar"/>
              </w:rPr>
              <w:t>8.其他违反法律法规规章文件规定的行为。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1"/>
                <w:szCs w:val="21"/>
                <w:u w:val="none"/>
                <w:lang w:eastAsia="zh-CN"/>
              </w:rPr>
            </w:pPr>
            <w:r>
              <w:rPr>
                <w:rFonts w:ascii="仿宋_GB2312" w:eastAsia="仿宋_GB2312" w:hAnsi="仿宋_GB2312" w:cs="仿宋_GB2312" w:hint="eastAsia"/>
                <w:i w:val="0"/>
                <w:color w:val="FF0000"/>
                <w:sz w:val="21"/>
                <w:szCs w:val="21"/>
                <w:u w:val="none"/>
                <w:lang w:eastAsia="zh-CN"/>
              </w:rPr>
              <w:t>拆分事项</w:t>
            </w:r>
          </w:p>
        </w:tc>
      </w:tr>
    </w:tbl>
    <w:p/>
    <w:sectPr>
      <w:footerReference w:type="default" r:id="rId8"/>
      <w:pgSz w:w="23811" w:h="16838" w:orient="landscape"/>
      <w:pgMar w:top="1304" w:right="1134" w:bottom="1247" w:left="1134" w:header="851" w:footer="992" w:gutter="0"/>
      <w:pgBorders w:offsetFrom="page">
        <w:top w:val="none" w:sz="0" w:space="0" w:color="auto"/>
        <w:left w:val="none" w:sz="0" w:space="0" w:color="auto"/>
        <w:bottom w:val="none" w:sz="0" w:space="0" w:color="auto"/>
        <w:right w:val="none" w:sz="0" w:space="0" w:color="auto"/>
      </w:pgBorders>
      <w:pgNumType w:fmt="decimal" w:start="61"/>
      <w:cols w:num="1" w:space="0"/>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661312" coordsize="21600,21600" filled="f" stroked="f" strokeweight="0.5pt">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61</w:t>
                    </w:r>
                    <w:r>
                      <w:rPr>
                        <w:rFonts w:hint="eastAsia"/>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8"/>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F1711D"/>
    <w:rsid w:val="00F6201F"/>
    <w:rsid w:val="013D3CA4"/>
    <w:rsid w:val="027C69AA"/>
    <w:rsid w:val="04A929C0"/>
    <w:rsid w:val="07592F07"/>
    <w:rsid w:val="09E9028B"/>
    <w:rsid w:val="0AA351B0"/>
    <w:rsid w:val="0D0A4984"/>
    <w:rsid w:val="0D7C52A9"/>
    <w:rsid w:val="1BF05D65"/>
    <w:rsid w:val="20EE696F"/>
    <w:rsid w:val="218F1F65"/>
    <w:rsid w:val="246232F1"/>
    <w:rsid w:val="24795846"/>
    <w:rsid w:val="281E3405"/>
    <w:rsid w:val="29FF5619"/>
    <w:rsid w:val="2D696C02"/>
    <w:rsid w:val="30181752"/>
    <w:rsid w:val="3A493992"/>
    <w:rsid w:val="3D900D52"/>
    <w:rsid w:val="3F5C042D"/>
    <w:rsid w:val="3F6D1C4F"/>
    <w:rsid w:val="40321580"/>
    <w:rsid w:val="41134AED"/>
    <w:rsid w:val="42EA5BEA"/>
    <w:rsid w:val="49302E55"/>
    <w:rsid w:val="497C1F65"/>
    <w:rsid w:val="4D023050"/>
    <w:rsid w:val="53F54029"/>
    <w:rsid w:val="544E4B78"/>
    <w:rsid w:val="574B01A0"/>
    <w:rsid w:val="57730FBA"/>
    <w:rsid w:val="578F1248"/>
    <w:rsid w:val="586E0870"/>
    <w:rsid w:val="5B9F2CEB"/>
    <w:rsid w:val="61884F2C"/>
    <w:rsid w:val="63BB010B"/>
    <w:rsid w:val="67F86A41"/>
    <w:rsid w:val="6A755A2D"/>
    <w:rsid w:val="6AE6099E"/>
    <w:rsid w:val="6C370C7A"/>
    <w:rsid w:val="6C3B51FA"/>
    <w:rsid w:val="6DA84BAC"/>
    <w:rsid w:val="71CD6CA8"/>
    <w:rsid w:val="7245007E"/>
    <w:rsid w:val="757912E0"/>
    <w:rsid w:val="787D445E"/>
    <w:rsid w:val="79B74B9E"/>
    <w:rsid w:val="7B4C21C2"/>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styleId="Hyperlink">
    <w:name w:val="Hyperlink"/>
    <w:basedOn w:val="DefaultParagraphFont"/>
    <w:autoRedefine/>
    <w:qFormat/>
    <w:rPr>
      <w:color w:val="0000FF"/>
      <w:u w:val="single"/>
    </w:rPr>
  </w:style>
  <w:style w:type="character" w:customStyle="1" w:styleId="font11">
    <w:name w:val="font11"/>
    <w:basedOn w:val="DefaultParagraphFont"/>
    <w:qFormat/>
    <w:rPr>
      <w:rFonts w:ascii="楷体_GB2312" w:eastAsia="楷体_GB2312" w:cs="楷体_GB2312" w:hint="default"/>
      <w:color w:val="000000"/>
      <w:sz w:val="28"/>
      <w:szCs w:val="28"/>
      <w:u w:val="single"/>
    </w:rPr>
  </w:style>
  <w:style w:type="character" w:customStyle="1" w:styleId="font21">
    <w:name w:val="font21"/>
    <w:basedOn w:val="DefaultParagraphFont"/>
    <w:qFormat/>
    <w:rPr>
      <w:rFonts w:ascii="楷体_GB2312" w:eastAsia="楷体_GB2312" w:cs="楷体_GB2312" w:hint="default"/>
      <w:color w:val="000000"/>
      <w:sz w:val="28"/>
      <w:szCs w:val="28"/>
      <w:u w:val="none"/>
    </w:rPr>
  </w:style>
  <w:style w:type="character" w:customStyle="1" w:styleId="font51">
    <w:name w:val="font51"/>
    <w:basedOn w:val="DefaultParagraphFont"/>
    <w:qFormat/>
    <w:rPr>
      <w:rFonts w:ascii="楷体_GB2312" w:eastAsia="楷体_GB2312" w:cs="楷体_GB2312" w:hint="default"/>
      <w:color w:val="000000"/>
      <w:sz w:val="28"/>
      <w:szCs w:val="28"/>
      <w:u w:val="single"/>
    </w:rPr>
  </w:style>
  <w:style w:type="character" w:customStyle="1" w:styleId="font31">
    <w:name w:val="font31"/>
    <w:basedOn w:val="DefaultParagraphFont"/>
    <w:qFormat/>
    <w:rPr>
      <w:rFonts w:ascii="楷体_GB2312" w:eastAsia="楷体_GB2312" w:cs="楷体_GB2312" w:hint="default"/>
      <w:color w:val="000000"/>
      <w:sz w:val="28"/>
      <w:szCs w:val="28"/>
      <w:u w:val="none"/>
    </w:rPr>
  </w:style>
  <w:style w:type="character" w:customStyle="1" w:styleId="font81">
    <w:name w:val="font81"/>
    <w:basedOn w:val="DefaultParagraphFont"/>
    <w:qFormat/>
    <w:rPr>
      <w:rFonts w:ascii="楷体_GB2312" w:eastAsia="楷体_GB2312" w:cs="楷体_GB2312" w:hint="default"/>
      <w:color w:val="000000"/>
      <w:sz w:val="28"/>
      <w:szCs w:val="28"/>
      <w:u w:val="single"/>
    </w:rPr>
  </w:style>
  <w:style w:type="character" w:customStyle="1" w:styleId="font61">
    <w:name w:val="font61"/>
    <w:basedOn w:val="DefaultParagraphFont"/>
    <w:qFormat/>
    <w:rPr>
      <w:rFonts w:ascii="楷体_GB2312" w:eastAsia="楷体_GB2312" w:cs="楷体_GB2312" w:hint="default"/>
      <w:color w:val="000000"/>
      <w:sz w:val="28"/>
      <w:szCs w:val="28"/>
      <w:u w:val="none"/>
    </w:rPr>
  </w:style>
  <w:style w:type="character" w:customStyle="1" w:styleId="font41">
    <w:name w:val="font41"/>
    <w:basedOn w:val="DefaultParagraphFont"/>
    <w:qFormat/>
    <w:rPr>
      <w:rFonts w:ascii="楷体_GB2312" w:eastAsia="楷体_GB2312" w:cs="楷体_GB2312" w:hint="default"/>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59.222.246.138:8080/xjsxk/epointqlk/audititem/yibeian/void(0)" TargetMode="External" /><Relationship Id="rId6" Type="http://schemas.openxmlformats.org/officeDocument/2006/relationships/hyperlink" Target="https://zwfw.xinjiang.gov.cn/xjzwfw2021/javascript:void(0);"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23</Pages>
  <Words>24850</Words>
  <Characters>25726</Characters>
  <Application>Microsoft Office Word</Application>
  <DocSecurity>0</DocSecurity>
  <Lines>0</Lines>
  <Paragraphs>0</Paragraphs>
  <ScaleCrop>false</ScaleCrop>
  <Company/>
  <LinksUpToDate>false</LinksUpToDate>
  <CharactersWithSpaces>26056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cp:lastPrinted>2020-01-05T04:44:00Z</cp:lastPrinted>
  <dcterms:created xsi:type="dcterms:W3CDTF">2014-10-29T12:08:00Z</dcterms:created>
  <dcterms:modified xsi:type="dcterms:W3CDTF">2024-05-13T11:39:51Z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ICV">
    <vt:lpwstr>23972501CCB648E0B9B0EE12C9DA5DC8_12</vt:lpwstr>
  </property>
  <property fmtid="{D5CDD505-2E9C-101B-9397-08002B2CF9AE}" pid="4" name="KSOProductBuildVer">
    <vt:lpwstr>2052-12.1.0.16729</vt:lpwstr>
  </property>
</Properties>
</file>