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小标宋_GBK" w:hAnsi="仿宋_GB2312" w:eastAsia="方正小标宋_GBK" w:cs="仿宋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仿宋_GB2312" w:eastAsia="方正小标宋_GBK" w:cs="仿宋_GB2312"/>
          <w:b/>
          <w:bCs/>
          <w:sz w:val="36"/>
          <w:szCs w:val="36"/>
        </w:rPr>
      </w:pPr>
      <w:bookmarkStart w:id="0" w:name="_GoBack"/>
      <w:r>
        <w:rPr>
          <w:rFonts w:hint="eastAsia" w:ascii="方正小标宋_GBK" w:hAnsi="仿宋_GB2312" w:eastAsia="方正小标宋_GBK" w:cs="仿宋_GB2312"/>
          <w:b/>
          <w:bCs/>
          <w:sz w:val="36"/>
          <w:szCs w:val="36"/>
          <w:lang w:eastAsia="zh-CN"/>
        </w:rPr>
        <w:t>乌苏市信访局</w:t>
      </w:r>
      <w:r>
        <w:rPr>
          <w:rFonts w:hint="eastAsia" w:ascii="方正小标宋_GBK" w:hAnsi="仿宋_GB2312" w:eastAsia="方正小标宋_GBK" w:cs="仿宋_GB2312"/>
          <w:b/>
          <w:bCs/>
          <w:sz w:val="36"/>
          <w:szCs w:val="36"/>
          <w:lang w:val="en-US" w:eastAsia="zh-CN"/>
        </w:rPr>
        <w:t>2024年</w:t>
      </w:r>
      <w:r>
        <w:rPr>
          <w:rFonts w:hint="eastAsia" w:ascii="方正小标宋_GBK" w:hAnsi="仿宋_GB2312" w:eastAsia="方正小标宋_GBK" w:cs="仿宋_GB2312"/>
          <w:b/>
          <w:bCs/>
          <w:sz w:val="36"/>
          <w:szCs w:val="36"/>
        </w:rPr>
        <w:t>政府信息公开工作报告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小标宋_GBK" w:hAnsi="仿宋_GB2312" w:eastAsia="方正小标宋_GBK" w:cs="仿宋_GB2312"/>
          <w:sz w:val="44"/>
          <w:szCs w:val="4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今年以来，乌苏市信访局高度重视并扎实稳步推进政府信息公开工作，按照《中华人民共和国政府信息公开条例》要求，加大政府信息和政务公开工作力度，切实保障人民群众的知情权、参与权和监督权。建立健全相关制度，明确政府信息公开的范围、公开方式、受理、登记、回复的工作机制。严格遵循政府信息公开基本原则，做到“依法公开，真实公正，注重实效，有力监督”。现将我局政府信息公开情况报告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（一）主动公开政府信息情况。本年度公开预决算信息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，“三公”经费信息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（二）本年度没有收到和处理政府信息公开申请情况。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（三）本年度没有因政府信息公开工作被申请行政复议、提起行政诉讼情况。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二、主动公开政府信息情况</w:t>
      </w:r>
    </w:p>
    <w:tbl>
      <w:tblPr>
        <w:tblStyle w:val="3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058"/>
        <w:gridCol w:w="1686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2058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本年</w:t>
            </w:r>
            <w:r>
              <w:rPr>
                <w:kern w:val="0"/>
                <w:sz w:val="24"/>
                <w:lang w:bidi="ar"/>
              </w:rPr>
              <w:t>制</w:t>
            </w:r>
            <w:r>
              <w:rPr>
                <w:rFonts w:hint="eastAsia"/>
                <w:kern w:val="0"/>
                <w:sz w:val="24"/>
                <w:lang w:eastAsia="zh-CN" w:bidi="ar"/>
              </w:rPr>
              <w:t>发件数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本年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废止件数</w:t>
            </w:r>
          </w:p>
        </w:tc>
        <w:tc>
          <w:tcPr>
            <w:tcW w:w="1881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规章</w:t>
            </w:r>
          </w:p>
        </w:tc>
        <w:tc>
          <w:tcPr>
            <w:tcW w:w="2058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规范性文件</w:t>
            </w:r>
          </w:p>
        </w:tc>
        <w:tc>
          <w:tcPr>
            <w:tcW w:w="2058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行政许可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行政处罚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行政强制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行政事业性收费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宋体"/>
          <w:sz w:val="32"/>
          <w:szCs w:val="30"/>
        </w:rPr>
      </w:pPr>
      <w:r>
        <w:rPr>
          <w:rFonts w:hint="eastAsia" w:ascii="黑体" w:hAnsi="黑体" w:eastAsia="黑体" w:cs="宋体"/>
          <w:sz w:val="32"/>
          <w:szCs w:val="30"/>
        </w:rPr>
        <w:t>三、收到和处理政府信息公开申请情况</w:t>
      </w:r>
    </w:p>
    <w:tbl>
      <w:tblPr>
        <w:tblStyle w:val="3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2756"/>
        <w:gridCol w:w="456"/>
        <w:gridCol w:w="652"/>
        <w:gridCol w:w="656"/>
        <w:gridCol w:w="655"/>
        <w:gridCol w:w="656"/>
        <w:gridCol w:w="464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3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3995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自然人</w:t>
            </w:r>
          </w:p>
        </w:tc>
        <w:tc>
          <w:tcPr>
            <w:tcW w:w="3083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法人或其他组织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43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商业企业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科研机构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社会公益组织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法律服务机构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</w:t>
            </w: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一、本年新收政府信息公开申请数量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二、上年结转政府信息公开申请数量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69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三、本年度办理结果</w:t>
            </w:r>
          </w:p>
        </w:tc>
        <w:tc>
          <w:tcPr>
            <w:tcW w:w="369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（一）予以公开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69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（三）不予公开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1.属于国家秘密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2.其他法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律和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行政法规禁止公开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3.危及“三安全一稳定”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4.保护第三方合法权益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5.属于三类内部事务信息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6.属于四类过程性信息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7.属于行政执法案卷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8.属于行政查询事项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（四）无法提供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1.本机关不掌握相关政府信息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2.没有现成信息需要另行制作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3.补正后申请内容仍不明确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（五）不予处理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1.信访举报投诉类申请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3.要求提供公开出版物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4.无正当理由大量反复申请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5.要求行政机关确认或重新出具已获取信息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（六）其他处理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1.申请人无正当理由逾期不补正、行政机关不再受理其政府信息公开申请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2.申请人逾期未按收费通知要求缴纳费用、行政机关不再受理其政府信息公开申请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3.其他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692" w:type="dxa"/>
            <w:gridSpan w:val="2"/>
            <w:tcBorders>
              <w:top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（七）总计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四、结转下年度继续办理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四、政府信息公开行政复议、行政诉讼情况</w:t>
      </w:r>
    </w:p>
    <w:tbl>
      <w:tblPr>
        <w:tblStyle w:val="3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495"/>
        <w:gridCol w:w="510"/>
        <w:gridCol w:w="495"/>
        <w:gridCol w:w="555"/>
        <w:gridCol w:w="570"/>
        <w:gridCol w:w="525"/>
        <w:gridCol w:w="645"/>
        <w:gridCol w:w="555"/>
        <w:gridCol w:w="675"/>
        <w:gridCol w:w="645"/>
        <w:gridCol w:w="600"/>
        <w:gridCol w:w="600"/>
        <w:gridCol w:w="600"/>
        <w:gridCol w:w="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5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行政复议</w:t>
            </w:r>
          </w:p>
        </w:tc>
        <w:tc>
          <w:tcPr>
            <w:tcW w:w="5947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50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49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510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49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5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计</w:t>
            </w:r>
          </w:p>
        </w:tc>
        <w:tc>
          <w:tcPr>
            <w:tcW w:w="297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未经复议直接起诉</w:t>
            </w:r>
          </w:p>
        </w:tc>
        <w:tc>
          <w:tcPr>
            <w:tcW w:w="297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2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49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51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49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5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 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9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9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（一）存在问题。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一是对《中华人民共和国政府信息公开条例》的学习不够深入，掌握得还不够全面。二是公开的内容和形式还不够丰富。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（二）改进措施。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是加强对《中华人民共和国政府信息公开条例》的学习，提高理论水平和工作能力。二是强化公开意识，增强公开工作的主动性、自觉性。三是进一步规范梳理公开内容，增强公开的及时性、实效性。四是多渠道、多形式，向社会和广大群众深入宣传政府信息公开工作，做好政府信息公开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无。</w:t>
      </w:r>
    </w:p>
    <w:p>
      <w:pPr>
        <w:spacing w:line="220" w:lineRule="atLeast"/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乌苏市信访局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20C68F-876F-4ED2-9C92-03CDF1B940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F1C2B845-DA8A-4811-9071-66BB45202597}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  <w:embedRegular r:id="rId3" w:fontKey="{E4F8BA16-5F0E-4638-A3B9-C17CA95DEB5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C1DF343-ED1F-4DAF-A014-FE3E5C0817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AB4B6C6-8C11-40BA-8163-43E6A53C683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550B15B4-82CD-4F58-8E9D-FF4ABF1CF77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</w:docVars>
  <w:rsids>
    <w:rsidRoot w:val="00D31D50"/>
    <w:rsid w:val="00323B43"/>
    <w:rsid w:val="003D37D8"/>
    <w:rsid w:val="00426133"/>
    <w:rsid w:val="004358AB"/>
    <w:rsid w:val="008B7726"/>
    <w:rsid w:val="00D31D50"/>
    <w:rsid w:val="092243D3"/>
    <w:rsid w:val="20C76A4D"/>
    <w:rsid w:val="2E9B52D3"/>
    <w:rsid w:val="41592B62"/>
    <w:rsid w:val="65151063"/>
    <w:rsid w:val="667526BC"/>
    <w:rsid w:val="68234EF2"/>
    <w:rsid w:val="77E3057B"/>
    <w:rsid w:val="7A24036D"/>
    <w:rsid w:val="7D7D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1435</Words>
  <Characters>1461</Characters>
  <Lines>1</Lines>
  <Paragraphs>1</Paragraphs>
  <TotalTime>31</TotalTime>
  <ScaleCrop>false</ScaleCrop>
  <LinksUpToDate>false</LinksUpToDate>
  <CharactersWithSpaces>1536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喜文</cp:lastModifiedBy>
  <cp:lastPrinted>2025-01-20T03:53:00Z</cp:lastPrinted>
  <dcterms:modified xsi:type="dcterms:W3CDTF">2025-01-23T03:53:12Z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27434F0115B14649B6505359BBDDBB7C</vt:lpwstr>
  </property>
</Properties>
</file>