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jc w:val="center"/>
        <w:textAlignment w:val="auto"/>
        <w:rPr>
          <w:rFonts w:ascii="Times New Roman" w:eastAsia="方正小标宋简体" w:hAnsi="Times New Roman" w:cs="方正小标宋简体" w:hint="eastAsia"/>
          <w:sz w:val="44"/>
          <w:szCs w:val="44"/>
          <w:lang w:val="en-US" w:eastAsia="zh-CN"/>
        </w:rPr>
      </w:pPr>
      <w:r>
        <w:rPr>
          <w:rFonts w:ascii="Times New Roman" w:eastAsia="方正小标宋简体" w:hAnsi="Times New Roman" w:cs="方正小标宋简体" w:hint="eastAsia"/>
          <w:sz w:val="44"/>
          <w:szCs w:val="44"/>
          <w:lang w:val="en-US" w:eastAsia="zh-CN"/>
        </w:rPr>
        <w:t>2024年度述法报告</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firstLine="0" w:leftChars="0" w:firstLineChars="0"/>
        <w:jc w:val="center"/>
        <w:textAlignment w:val="auto"/>
        <w:rPr>
          <w:rFonts w:ascii="Times New Roman" w:eastAsia="楷体_GB2312" w:hAnsi="Times New Roman" w:cs="楷体_GB2312" w:hint="default"/>
          <w:b w:val="0"/>
          <w:bCs w:val="0"/>
          <w:sz w:val="32"/>
          <w:szCs w:val="32"/>
          <w:lang w:val="en-US" w:eastAsia="zh-CN"/>
        </w:rPr>
      </w:pPr>
      <w:r>
        <w:rPr>
          <w:rFonts w:ascii="Times New Roman" w:eastAsia="楷体_GB2312" w:hAnsi="Times New Roman" w:cs="楷体_GB2312" w:hint="eastAsia"/>
          <w:b w:val="0"/>
          <w:bCs w:val="0"/>
          <w:sz w:val="32"/>
          <w:szCs w:val="32"/>
          <w:lang w:val="en-US" w:eastAsia="zh-CN"/>
        </w:rPr>
        <w:t>乌苏市统计局党组书记、副局长  沈  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仿宋_GB2312"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sz w:val="32"/>
          <w:szCs w:val="32"/>
          <w:lang w:val="en-US" w:eastAsia="zh-CN"/>
        </w:rPr>
      </w:pPr>
      <w:r>
        <w:rPr>
          <w:rFonts w:ascii="Times New Roman" w:eastAsia="仿宋_GB2312" w:hAnsi="Times New Roman" w:cs="仿宋_GB2312" w:hint="eastAsia"/>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黑体" w:hint="eastAsia"/>
          <w:sz w:val="32"/>
          <w:szCs w:val="32"/>
          <w:lang w:eastAsia="zh-CN"/>
        </w:rPr>
      </w:pPr>
      <w:r>
        <w:rPr>
          <w:rFonts w:ascii="Times New Roman" w:eastAsia="黑体" w:hAnsi="Times New Roman" w:cs="黑体" w:hint="eastAsia"/>
          <w:sz w:val="32"/>
          <w:szCs w:val="32"/>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b w:val="0"/>
          <w:bCs w:val="0"/>
          <w:sz w:val="32"/>
          <w:szCs w:val="32"/>
          <w:lang w:val="en-US" w:eastAsia="zh-CN"/>
        </w:rPr>
      </w:pP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一</w:t>
      </w: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带头学法用法，严格贯彻落实各项制度</w:t>
      </w:r>
      <w:r>
        <w:rPr>
          <w:rFonts w:ascii="Times New Roman" w:eastAsia="楷体_GB2312" w:hAnsi="Times New Roman" w:cs="楷体_GB2312" w:hint="eastAsia"/>
          <w:b w:val="0"/>
          <w:bCs w:val="0"/>
          <w:sz w:val="32"/>
          <w:szCs w:val="32"/>
          <w:lang w:eastAsia="zh-CN"/>
        </w:rPr>
        <w:t>。</w:t>
      </w:r>
      <w:r>
        <w:rPr>
          <w:rFonts w:ascii="Times New Roman" w:eastAsia="仿宋_GB2312" w:hAnsi="Times New Roman" w:cs="仿宋_GB2312" w:hint="eastAsia"/>
          <w:b/>
          <w:bCs/>
          <w:sz w:val="32"/>
          <w:szCs w:val="32"/>
          <w:lang w:eastAsia="zh-CN"/>
        </w:rPr>
        <w:t>一是</w:t>
      </w:r>
      <w:r>
        <w:rPr>
          <w:rFonts w:ascii="仿宋_GB2312" w:eastAsia="仿宋_GB2312" w:hAnsi="仿宋_GB2312" w:cs="仿宋_GB2312" w:hint="eastAsia"/>
          <w:color w:val="auto"/>
          <w:sz w:val="32"/>
          <w:szCs w:val="32"/>
          <w:lang w:eastAsia="zh-CN"/>
        </w:rPr>
        <w:t>严格</w:t>
      </w:r>
      <w:r>
        <w:rPr>
          <w:rFonts w:ascii="仿宋_GB2312" w:eastAsia="仿宋_GB2312" w:hAnsi="仿宋_GB2312" w:cs="仿宋_GB2312" w:hint="eastAsia"/>
          <w:color w:val="auto"/>
          <w:sz w:val="32"/>
          <w:szCs w:val="32"/>
        </w:rPr>
        <w:t>落实“第一议题”制度</w:t>
      </w:r>
      <w:r>
        <w:rPr>
          <w:rFonts w:ascii="仿宋_GB2312" w:eastAsia="仿宋_GB2312" w:hAnsi="仿宋_GB2312" w:cs="仿宋_GB2312" w:hint="eastAsia"/>
          <w:color w:val="auto"/>
          <w:sz w:val="32"/>
          <w:szCs w:val="32"/>
          <w:lang w:eastAsia="zh-CN"/>
        </w:rPr>
        <w:t>，</w:t>
      </w:r>
      <w:r>
        <w:rPr>
          <w:rFonts w:ascii="Times New Roman" w:eastAsia="仿宋_GB2312" w:hAnsi="Times New Roman" w:cs="仿宋_GB2312" w:hint="eastAsia"/>
          <w:sz w:val="32"/>
          <w:szCs w:val="32"/>
          <w:lang w:val="en-US" w:eastAsia="zh-CN"/>
        </w:rPr>
        <w:t>带头</w:t>
      </w:r>
      <w:r>
        <w:rPr>
          <w:rFonts w:ascii="Times New Roman" w:eastAsia="仿宋_GB2312" w:hAnsi="Times New Roman" w:cs="仿宋_GB2312" w:hint="eastAsia"/>
          <w:sz w:val="32"/>
          <w:szCs w:val="32"/>
          <w:lang w:eastAsia="zh-CN"/>
        </w:rPr>
        <w:t>深入学习习近平</w:t>
      </w:r>
      <w:r>
        <w:rPr>
          <w:rFonts w:ascii="Times New Roman" w:eastAsia="仿宋_GB2312" w:hAnsi="Times New Roman" w:cs="仿宋_GB2312" w:hint="eastAsia"/>
          <w:sz w:val="32"/>
          <w:szCs w:val="32"/>
          <w:lang w:val="en-US" w:eastAsia="zh-CN"/>
        </w:rPr>
        <w:t>法治思想、党内法律法规制度，</w:t>
      </w:r>
      <w:r>
        <w:rPr>
          <w:rFonts w:ascii="仿宋_GB2312" w:eastAsia="仿宋_GB2312" w:hAnsi="仿宋_GB2312" w:cs="仿宋_GB2312" w:hint="eastAsia"/>
          <w:sz w:val="32"/>
          <w:szCs w:val="32"/>
          <w:lang w:val="en-US" w:eastAsia="zh-CN"/>
        </w:rPr>
        <w:t>全年共开展理论学习中心组学习</w:t>
      </w:r>
      <w:r>
        <w:rPr>
          <w:rFonts w:ascii="Times New Roman" w:eastAsia="仿宋_GB2312" w:hAnsi="Times New Roman" w:cs="Times New Roman" w:hint="eastAsia"/>
          <w:sz w:val="32"/>
          <w:szCs w:val="32"/>
          <w:lang w:val="en-US" w:eastAsia="zh-CN"/>
        </w:rPr>
        <w:t>12次，集中学习42</w:t>
      </w:r>
      <w:r>
        <w:rPr>
          <w:rFonts w:ascii="仿宋_GB2312" w:eastAsia="仿宋_GB2312" w:hAnsi="仿宋_GB2312" w:cs="仿宋_GB2312" w:hint="eastAsia"/>
          <w:sz w:val="32"/>
          <w:szCs w:val="32"/>
          <w:lang w:val="en-US" w:eastAsia="zh-CN"/>
        </w:rPr>
        <w:t>次，</w:t>
      </w:r>
      <w:r>
        <w:rPr>
          <w:rFonts w:ascii="仿宋_GB2312" w:eastAsia="仿宋_GB2312" w:hAnsi="仿宋_GB2312" w:cs="仿宋_GB2312" w:hint="eastAsia"/>
          <w:sz w:val="32"/>
          <w:szCs w:val="32"/>
        </w:rPr>
        <w:t>不断强化</w:t>
      </w:r>
      <w:r>
        <w:rPr>
          <w:rFonts w:ascii="仿宋_GB2312" w:eastAsia="仿宋_GB2312" w:hAnsi="仿宋_GB2312" w:cs="仿宋_GB2312" w:hint="eastAsia"/>
          <w:sz w:val="32"/>
          <w:szCs w:val="32"/>
          <w:lang w:val="en-US" w:eastAsia="zh-CN"/>
        </w:rPr>
        <w:t>法治思维</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lang w:eastAsia="zh-CN"/>
        </w:rPr>
        <w:t>正确指导统计工作实践</w:t>
      </w:r>
      <w:r>
        <w:rPr>
          <w:rFonts w:ascii="仿宋_GB2312" w:eastAsia="仿宋_GB2312" w:hAnsi="仿宋_GB2312" w:cs="仿宋_GB2312" w:hint="eastAsia"/>
          <w:sz w:val="32"/>
          <w:szCs w:val="32"/>
        </w:rPr>
        <w:t>。</w:t>
      </w:r>
      <w:r>
        <w:rPr>
          <w:rFonts w:ascii="Times New Roman" w:eastAsia="仿宋_GB2312" w:hAnsi="Times New Roman" w:cs="仿宋_GB2312" w:hint="eastAsia"/>
          <w:b/>
          <w:bCs/>
          <w:sz w:val="32"/>
          <w:szCs w:val="32"/>
          <w:lang w:eastAsia="zh-CN"/>
        </w:rPr>
        <w:t>二是</w:t>
      </w:r>
      <w:r>
        <w:rPr>
          <w:rFonts w:ascii="Times New Roman" w:eastAsia="仿宋_GB2312" w:hAnsi="Times New Roman" w:cs="仿宋_GB2312" w:hint="eastAsia"/>
          <w:sz w:val="32"/>
          <w:szCs w:val="32"/>
          <w:lang w:val="en-US" w:eastAsia="zh-CN"/>
        </w:rPr>
        <w:t>坚定坚决落实民主集中制，</w:t>
      </w:r>
      <w:r>
        <w:rPr>
          <w:rFonts w:ascii="仿宋_GB2312" w:eastAsia="仿宋_GB2312" w:cs="仿宋_GB2312" w:hint="eastAsia"/>
          <w:sz w:val="32"/>
          <w:szCs w:val="32"/>
          <w:lang w:eastAsia="zh-CN"/>
        </w:rPr>
        <w:t>积极邀请派驻纪检组列席局党组会议</w:t>
      </w:r>
      <w:r>
        <w:rPr>
          <w:rFonts w:ascii="仿宋_GB2312" w:eastAsia="仿宋_GB2312" w:cs="仿宋_GB2312" w:hint="eastAsia"/>
          <w:sz w:val="32"/>
          <w:szCs w:val="32"/>
          <w:highlight w:val="none"/>
          <w:lang w:eastAsia="zh-CN"/>
        </w:rPr>
        <w:t>，全年按时上报“三重一大”事</w:t>
      </w:r>
      <w:r>
        <w:rPr>
          <w:rFonts w:ascii="仿宋_GB2312" w:eastAsia="仿宋_GB2312" w:cs="仿宋_GB2312" w:hint="eastAsia"/>
          <w:sz w:val="32"/>
          <w:szCs w:val="32"/>
          <w:lang w:eastAsia="zh-CN"/>
        </w:rPr>
        <w:t>项</w:t>
      </w:r>
      <w:r>
        <w:rPr>
          <w:rFonts w:ascii="Times New Roman" w:eastAsia="仿宋_GB2312" w:hAnsi="Times New Roman" w:cs="Times New Roman" w:hint="eastAsia"/>
          <w:sz w:val="32"/>
          <w:szCs w:val="32"/>
          <w:lang w:val="en-US" w:eastAsia="zh-CN"/>
        </w:rPr>
        <w:t>10次12项内容，报送重点工作开展情况汇报1次</w:t>
      </w:r>
      <w:r>
        <w:rPr>
          <w:rFonts w:ascii="仿宋_GB2312" w:eastAsia="仿宋_GB2312" w:cs="仿宋_GB2312" w:hint="eastAsia"/>
          <w:sz w:val="32"/>
          <w:szCs w:val="32"/>
          <w:highlight w:val="none"/>
          <w:lang w:eastAsia="zh-CN"/>
        </w:rPr>
        <w:t>。</w:t>
      </w:r>
      <w:r>
        <w:rPr>
          <w:rFonts w:ascii="仿宋_GB2312" w:eastAsia="仿宋_GB2312" w:cs="仿宋_GB2312" w:hint="eastAsia"/>
          <w:b/>
          <w:bCs/>
          <w:sz w:val="32"/>
          <w:szCs w:val="32"/>
          <w:highlight w:val="none"/>
          <w:lang w:val="en-US" w:eastAsia="zh-CN"/>
        </w:rPr>
        <w:t>三是</w:t>
      </w:r>
      <w:r>
        <w:rPr>
          <w:rFonts w:ascii="仿宋_GB2312" w:eastAsia="仿宋_GB2312" w:cs="仿宋_GB2312" w:hint="eastAsia"/>
          <w:b w:val="0"/>
          <w:bCs w:val="0"/>
          <w:sz w:val="32"/>
          <w:szCs w:val="32"/>
          <w:highlight w:val="none"/>
          <w:lang w:val="en-US" w:eastAsia="zh-CN"/>
        </w:rPr>
        <w:t>以书记身份</w:t>
      </w:r>
      <w:r>
        <w:rPr>
          <w:rFonts w:ascii="仿宋_GB2312" w:eastAsia="仿宋_GB2312" w:hAnsi="仿宋_GB2312" w:cs="仿宋_GB2312" w:hint="eastAsia"/>
          <w:b w:val="0"/>
          <w:bCs w:val="0"/>
          <w:color w:val="auto"/>
          <w:sz w:val="32"/>
          <w:szCs w:val="32"/>
          <w:lang w:val="en-US" w:eastAsia="zh-CN"/>
        </w:rPr>
        <w:t>带头</w:t>
      </w:r>
      <w:r>
        <w:rPr>
          <w:rFonts w:ascii="仿宋_GB2312" w:eastAsia="仿宋_GB2312" w:hAnsi="仿宋_GB2312" w:cs="仿宋_GB2312" w:hint="eastAsia"/>
          <w:color w:val="auto"/>
          <w:sz w:val="32"/>
          <w:szCs w:val="32"/>
          <w:lang w:val="en-US" w:eastAsia="zh-CN"/>
        </w:rPr>
        <w:t>上专题党课</w:t>
      </w:r>
      <w:r>
        <w:rPr>
          <w:rFonts w:ascii="Times New Roman" w:eastAsia="仿宋_GB2312" w:hAnsi="Times New Roman" w:cs="Times New Roman" w:hint="eastAsia"/>
          <w:sz w:val="32"/>
          <w:szCs w:val="32"/>
          <w:lang w:val="en-US" w:eastAsia="zh-CN"/>
        </w:rPr>
        <w:t>3</w:t>
      </w:r>
      <w:r>
        <w:rPr>
          <w:rFonts w:ascii="仿宋_GB2312" w:eastAsia="仿宋_GB2312" w:hAnsi="仿宋_GB2312" w:cs="仿宋_GB2312" w:hint="eastAsia"/>
          <w:color w:val="auto"/>
          <w:sz w:val="32"/>
          <w:szCs w:val="32"/>
          <w:lang w:val="en-US" w:eastAsia="zh-CN"/>
        </w:rPr>
        <w:t>次，其中以党纪学习教育为主题上党课</w:t>
      </w:r>
      <w:r>
        <w:rPr>
          <w:rFonts w:ascii="Times New Roman" w:eastAsia="仿宋_GB2312" w:hAnsi="Times New Roman" w:cs="Times New Roman" w:hint="eastAsia"/>
          <w:sz w:val="32"/>
          <w:szCs w:val="32"/>
          <w:lang w:val="en-US" w:eastAsia="zh-CN"/>
        </w:rPr>
        <w:t>1</w:t>
      </w:r>
      <w:r>
        <w:rPr>
          <w:rFonts w:ascii="仿宋_GB2312" w:eastAsia="仿宋_GB2312" w:hAnsi="仿宋_GB2312" w:cs="仿宋_GB2312" w:hint="eastAsia"/>
          <w:color w:val="auto"/>
          <w:sz w:val="32"/>
          <w:szCs w:val="32"/>
          <w:lang w:val="en-US" w:eastAsia="zh-CN"/>
        </w:rPr>
        <w:t>次，</w:t>
      </w:r>
      <w:r>
        <w:rPr>
          <w:rFonts w:ascii="Times New Roman" w:eastAsia="仿宋_GB2312" w:hAnsi="Times New Roman" w:cs="仿宋_GB2312" w:hint="eastAsia"/>
          <w:sz w:val="32"/>
          <w:szCs w:val="32"/>
          <w:lang w:eastAsia="zh-CN"/>
        </w:rPr>
        <w:t>在党校主体班次开展统计法律法规专题讲座</w:t>
      </w:r>
      <w:r>
        <w:rPr>
          <w:rFonts w:ascii="Times New Roman" w:eastAsia="仿宋_GB2312" w:hAnsi="Times New Roman" w:cs="仿宋_GB2312" w:hint="eastAsia"/>
          <w:sz w:val="32"/>
          <w:szCs w:val="32"/>
          <w:lang w:val="en-US" w:eastAsia="zh-CN"/>
        </w:rPr>
        <w:t>1场次</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b/>
          <w:bCs/>
          <w:kern w:val="2"/>
          <w:sz w:val="32"/>
          <w:szCs w:val="32"/>
          <w:lang w:val="en-US" w:eastAsia="zh-CN" w:bidi="ar-SA"/>
        </w:rPr>
        <w:t>四是</w:t>
      </w:r>
      <w:r>
        <w:rPr>
          <w:rFonts w:ascii="Times New Roman" w:eastAsia="仿宋_GB2312" w:hAnsi="Times New Roman" w:cs="仿宋_GB2312" w:hint="eastAsia"/>
          <w:b w:val="0"/>
          <w:bCs w:val="0"/>
          <w:sz w:val="32"/>
          <w:szCs w:val="32"/>
          <w:lang w:val="en-US" w:eastAsia="zh-CN"/>
        </w:rPr>
        <w:t>强化</w:t>
      </w:r>
      <w:r>
        <w:rPr>
          <w:rFonts w:ascii="Times New Roman" w:eastAsia="仿宋_GB2312" w:hAnsi="Times New Roman" w:cs="仿宋_GB2312" w:hint="eastAsia"/>
          <w:sz w:val="32"/>
          <w:szCs w:val="32"/>
          <w:lang w:val="en-US" w:eastAsia="zh-CN"/>
        </w:rPr>
        <w:t>党政领导干部</w:t>
      </w:r>
      <w:r>
        <w:rPr>
          <w:rFonts w:ascii="Times New Roman" w:eastAsia="仿宋_GB2312" w:hAnsi="Times New Roman" w:cs="仿宋_GB2312" w:hint="eastAsia"/>
          <w:b w:val="0"/>
          <w:bCs w:val="0"/>
          <w:sz w:val="32"/>
          <w:szCs w:val="32"/>
          <w:lang w:val="en-US" w:eastAsia="zh-CN"/>
        </w:rPr>
        <w:t>“关键少数”法治意识</w:t>
      </w:r>
      <w:r>
        <w:rPr>
          <w:rFonts w:ascii="Times New Roman" w:eastAsia="仿宋_GB2312" w:hAnsi="Times New Roman" w:cs="仿宋_GB2312" w:hint="eastAsia"/>
          <w:sz w:val="32"/>
          <w:szCs w:val="32"/>
          <w:lang w:val="en-US" w:eastAsia="zh-CN"/>
        </w:rPr>
        <w:t>，推动</w:t>
      </w:r>
      <w:r>
        <w:rPr>
          <w:rFonts w:ascii="Times New Roman" w:eastAsia="仿宋_GB2312" w:hAnsi="Times New Roman" w:cs="仿宋_GB2312" w:hint="eastAsia"/>
          <w:b w:val="0"/>
          <w:bCs w:val="0"/>
          <w:sz w:val="32"/>
          <w:szCs w:val="32"/>
          <w:lang w:val="en-US" w:eastAsia="zh-CN"/>
        </w:rPr>
        <w:t>市委理论学习中心组学习国家、自治区统计违纪违法案件通报，开展警示教</w:t>
      </w:r>
      <w:r>
        <w:rPr>
          <w:rFonts w:ascii="Times New Roman" w:eastAsia="仿宋_GB2312" w:hAnsi="Times New Roman" w:cs="Times New Roman" w:hint="eastAsia"/>
          <w:sz w:val="32"/>
          <w:szCs w:val="32"/>
          <w:lang w:val="en-US" w:eastAsia="zh-CN"/>
        </w:rPr>
        <w:t>育2</w:t>
      </w:r>
      <w:r>
        <w:rPr>
          <w:rFonts w:ascii="Times New Roman" w:eastAsia="仿宋_GB2312" w:hAnsi="Times New Roman" w:cs="仿宋_GB2312" w:hint="eastAsia"/>
          <w:b w:val="0"/>
          <w:bCs w:val="0"/>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仿宋_GB2312" w:hint="eastAsia"/>
          <w:sz w:val="32"/>
          <w:szCs w:val="32"/>
          <w:lang w:val="en-US" w:eastAsia="zh-CN"/>
        </w:rPr>
      </w:pP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二</w:t>
      </w: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坚持党建引领，重视和加强党的政治建设。</w:t>
      </w:r>
      <w:r>
        <w:rPr>
          <w:rFonts w:ascii="Times New Roman" w:eastAsia="仿宋_GB2312" w:hAnsi="Times New Roman" w:cs="仿宋_GB2312" w:hint="eastAsia"/>
          <w:b/>
          <w:bCs/>
          <w:sz w:val="32"/>
          <w:szCs w:val="32"/>
          <w:lang w:val="en-US" w:eastAsia="zh-CN"/>
        </w:rPr>
        <w:t>一是</w:t>
      </w:r>
      <w:r>
        <w:rPr>
          <w:rFonts w:ascii="Times New Roman" w:eastAsia="仿宋_GB2312" w:hAnsi="Times New Roman" w:cs="仿宋_GB2312" w:hint="eastAsia"/>
          <w:b w:val="0"/>
          <w:bCs w:val="0"/>
          <w:sz w:val="32"/>
          <w:szCs w:val="32"/>
          <w:lang w:val="en-US" w:eastAsia="zh-CN"/>
        </w:rPr>
        <w:t>持续打造“数海求真——为民统计担使命”党建品牌，促进党建工作与业务工作深度融合，从严从实规范党内政治生活，全年共召</w:t>
      </w:r>
      <w:r>
        <w:rPr>
          <w:rFonts w:ascii="Times New Roman" w:eastAsia="仿宋_GB2312" w:hAnsi="Times New Roman" w:cs="仿宋_GB2312" w:hint="eastAsia"/>
          <w:b w:val="0"/>
          <w:bCs w:val="0"/>
          <w:sz w:val="32"/>
          <w:szCs w:val="32"/>
          <w:highlight w:val="none"/>
          <w:lang w:val="en-US" w:eastAsia="zh-CN"/>
        </w:rPr>
        <w:t>开支委会</w:t>
      </w:r>
      <w:r>
        <w:rPr>
          <w:rFonts w:ascii="Times New Roman" w:eastAsia="仿宋_GB2312" w:hAnsi="Times New Roman" w:cs="Times New Roman" w:hint="eastAsia"/>
          <w:sz w:val="32"/>
          <w:szCs w:val="32"/>
          <w:lang w:val="en-US" w:eastAsia="zh-CN"/>
        </w:rPr>
        <w:t>20次，开展主题党日活动12次，党支部工作</w:t>
      </w:r>
      <w:r>
        <w:rPr>
          <w:rFonts w:ascii="Times New Roman" w:eastAsia="仿宋_GB2312" w:hAnsi="Times New Roman" w:cs="仿宋_GB2312" w:hint="eastAsia"/>
          <w:b w:val="0"/>
          <w:bCs w:val="0"/>
          <w:sz w:val="32"/>
          <w:szCs w:val="32"/>
          <w:highlight w:val="none"/>
          <w:lang w:val="en-US" w:eastAsia="zh-CN"/>
        </w:rPr>
        <w:t>规范化、标准</w:t>
      </w:r>
      <w:r>
        <w:rPr>
          <w:rFonts w:ascii="Times New Roman" w:eastAsia="仿宋_GB2312" w:hAnsi="Times New Roman" w:cs="仿宋_GB2312" w:hint="eastAsia"/>
          <w:b w:val="0"/>
          <w:bCs w:val="0"/>
          <w:sz w:val="32"/>
          <w:szCs w:val="32"/>
          <w:lang w:val="en-US" w:eastAsia="zh-CN"/>
        </w:rPr>
        <w:t>化水平进一步提升，2024年获评“乌苏市先进基层党组织”。</w:t>
      </w:r>
      <w:r>
        <w:rPr>
          <w:rFonts w:ascii="Times New Roman" w:eastAsia="仿宋_GB2312" w:hAnsi="Times New Roman" w:cs="仿宋_GB2312" w:hint="eastAsia"/>
          <w:b/>
          <w:bCs/>
          <w:sz w:val="32"/>
          <w:szCs w:val="32"/>
          <w:lang w:val="en-US" w:eastAsia="zh-CN"/>
        </w:rPr>
        <w:t>二是</w:t>
      </w:r>
      <w:r>
        <w:rPr>
          <w:rFonts w:ascii="Times New Roman" w:eastAsia="仿宋_GB2312" w:hAnsi="Times New Roman" w:cs="仿宋_GB2312" w:hint="eastAsia"/>
          <w:b w:val="0"/>
          <w:bCs w:val="0"/>
          <w:sz w:val="32"/>
          <w:szCs w:val="32"/>
          <w:lang w:val="en-US" w:eastAsia="zh-CN"/>
        </w:rPr>
        <w:t>充分发挥党组在推进统计法治建设中的领导核心作用，将统计法治建设作为统计局发展规划和2024年度工作计划的一项重要内容，深入讨论并制定了详细的工作任务和目标，并在全年的工作中严格按计划执行，定期听取重大部署、重要举措、重点内容。</w:t>
      </w:r>
      <w:r>
        <w:rPr>
          <w:rFonts w:ascii="Times New Roman" w:eastAsia="仿宋_GB2312" w:hAnsi="Times New Roman" w:cs="仿宋_GB2312" w:hint="eastAsia"/>
          <w:b/>
          <w:bCs/>
          <w:sz w:val="32"/>
          <w:szCs w:val="32"/>
          <w:lang w:val="en-US" w:eastAsia="zh-CN"/>
        </w:rPr>
        <w:t>三是</w:t>
      </w:r>
      <w:r>
        <w:rPr>
          <w:rFonts w:ascii="Times New Roman" w:eastAsia="仿宋_GB2312" w:hAnsi="Times New Roman" w:cs="仿宋_GB2312" w:hint="eastAsia"/>
          <w:b w:val="0"/>
          <w:bCs w:val="0"/>
          <w:sz w:val="32"/>
          <w:szCs w:val="32"/>
          <w:lang w:val="en-US" w:eastAsia="zh-CN"/>
        </w:rPr>
        <w:t>全面履行推进法治建设第一责任人职责，深入分析研究</w:t>
      </w:r>
      <w:r>
        <w:rPr>
          <w:rFonts w:ascii="Times New Roman" w:eastAsia="仿宋_GB2312" w:hAnsi="Times New Roman" w:cs="仿宋_GB2312" w:hint="eastAsia"/>
          <w:sz w:val="32"/>
          <w:szCs w:val="32"/>
          <w:lang w:val="en-US" w:eastAsia="zh-CN"/>
        </w:rPr>
        <w:t>市统计局法治中国、法治政府建设实施纲要和“一规划两纲要”贯彻落实情况。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仿宋_GB2312" w:hint="default"/>
          <w:b w:val="0"/>
          <w:bCs w:val="0"/>
          <w:sz w:val="32"/>
          <w:szCs w:val="32"/>
          <w:lang w:val="en-US" w:eastAsia="zh-CN"/>
        </w:rPr>
      </w:pPr>
      <w:r>
        <w:rPr>
          <w:rFonts w:ascii="Times New Roman" w:eastAsia="楷体_GB2312" w:hAnsi="Times New Roman" w:cs="楷体_GB2312" w:hint="eastAsia"/>
          <w:b w:val="0"/>
          <w:bCs w:val="0"/>
          <w:sz w:val="32"/>
          <w:szCs w:val="32"/>
          <w:lang w:eastAsia="zh-CN"/>
        </w:rPr>
        <w:t>（三）</w:t>
      </w:r>
      <w:r>
        <w:rPr>
          <w:rFonts w:ascii="Times New Roman" w:eastAsia="楷体_GB2312" w:hAnsi="Times New Roman" w:cs="楷体_GB2312" w:hint="eastAsia"/>
          <w:b w:val="0"/>
          <w:bCs w:val="0"/>
          <w:sz w:val="32"/>
          <w:szCs w:val="32"/>
          <w:lang w:val="en-US" w:eastAsia="zh-CN"/>
        </w:rPr>
        <w:t>强化党的领导，确保统计各项工作行稳致远。</w:t>
      </w:r>
      <w:r>
        <w:rPr>
          <w:rFonts w:ascii="Times New Roman" w:eastAsia="仿宋_GB2312" w:hAnsi="Times New Roman" w:cs="仿宋_GB2312" w:hint="eastAsia"/>
          <w:b w:val="0"/>
          <w:bCs w:val="0"/>
          <w:sz w:val="32"/>
          <w:szCs w:val="32"/>
          <w:lang w:val="en-US" w:eastAsia="zh-CN"/>
        </w:rPr>
        <w:t>始终坚持党对统计工作的全面领导，确保党领导下的统计各方面工作始终沿着正确的方向前行。</w:t>
      </w:r>
      <w:r>
        <w:rPr>
          <w:rFonts w:ascii="Times New Roman" w:eastAsia="仿宋_GB2312" w:hAnsi="Times New Roman" w:cs="仿宋_GB2312" w:hint="eastAsia"/>
          <w:b/>
          <w:bCs/>
          <w:sz w:val="32"/>
          <w:szCs w:val="32"/>
          <w:lang w:val="en-US" w:eastAsia="zh-CN"/>
        </w:rPr>
        <w:t>一是</w:t>
      </w:r>
      <w:r>
        <w:rPr>
          <w:rFonts w:ascii="仿宋_GB2312" w:eastAsia="仿宋_GB2312" w:hAnsi="仿宋_GB2312" w:cs="仿宋_GB2312" w:hint="eastAsia"/>
          <w:b w:val="0"/>
          <w:bCs w:val="0"/>
          <w:sz w:val="32"/>
          <w:szCs w:val="32"/>
          <w:lang w:val="en-US" w:eastAsia="zh-CN"/>
        </w:rPr>
        <w:t>扎实开展党纪学习教育，为全体干部</w:t>
      </w:r>
      <w:r>
        <w:rPr>
          <w:rFonts w:ascii="仿宋_GB2312" w:eastAsia="仿宋_GB2312" w:hAnsi="仿宋_GB2312" w:cs="仿宋_GB2312" w:hint="eastAsia"/>
          <w:sz w:val="32"/>
          <w:szCs w:val="32"/>
          <w:lang w:val="en-US" w:eastAsia="zh-CN"/>
        </w:rPr>
        <w:t>编印新修订《中国共产党纪律处分条例》，多种方式开展学习。</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lang w:val="en-US" w:eastAsia="zh-CN"/>
        </w:rPr>
        <w:t>全面落实意识形态工作“一岗双责”，定期分析研判，党组研究安排意识形态工作</w:t>
      </w:r>
      <w:r>
        <w:rPr>
          <w:rFonts w:ascii="Times New Roman" w:eastAsia="仿宋_GB2312" w:hAnsi="Times New Roman" w:cs="Times New Roman" w:hint="eastAsia"/>
          <w:sz w:val="32"/>
          <w:szCs w:val="32"/>
          <w:lang w:val="en-US" w:eastAsia="zh-CN"/>
        </w:rPr>
        <w:t>4</w:t>
      </w:r>
      <w:r>
        <w:rPr>
          <w:rFonts w:ascii="仿宋_GB2312" w:eastAsia="仿宋_GB2312" w:hAnsi="仿宋_GB2312" w:cs="仿宋_GB2312" w:hint="eastAsia"/>
          <w:sz w:val="32"/>
          <w:szCs w:val="32"/>
          <w:lang w:val="en-US" w:eastAsia="zh-CN"/>
        </w:rPr>
        <w:t>次，严格落实“三审三校”制度，规范各类统计数据和信息发布。</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lang w:val="en-US" w:eastAsia="zh-CN"/>
        </w:rPr>
        <w:t>贯彻落实全面从严治党主体责任，研究制定</w:t>
      </w:r>
      <w:r>
        <w:rPr>
          <w:rFonts w:ascii="仿宋_GB2312" w:eastAsia="仿宋_GB2312" w:hAnsi="仿宋_GB2312" w:cs="仿宋_GB2312" w:hint="eastAsia"/>
          <w:color w:val="auto"/>
          <w:sz w:val="32"/>
          <w:szCs w:val="32"/>
          <w:lang w:val="en-US" w:eastAsia="zh-CN"/>
        </w:rPr>
        <w:t>党风廉政建设工作计划，</w:t>
      </w:r>
      <w:r>
        <w:rPr>
          <w:rFonts w:ascii="仿宋_GB2312" w:eastAsia="仿宋_GB2312" w:hAnsi="Times New Roman" w:cs="仿宋_GB2312" w:hint="eastAsia"/>
          <w:spacing w:val="0"/>
          <w:sz w:val="32"/>
          <w:szCs w:val="32"/>
        </w:rPr>
        <w:t>党组会议研究党风廉政建设</w:t>
      </w:r>
      <w:r>
        <w:rPr>
          <w:rFonts w:ascii="仿宋_GB2312" w:eastAsia="仿宋_GB2312" w:hAnsi="Times New Roman" w:cs="仿宋_GB2312" w:hint="eastAsia"/>
          <w:spacing w:val="0"/>
          <w:sz w:val="32"/>
          <w:szCs w:val="32"/>
          <w:lang w:val="en-US" w:eastAsia="zh-CN"/>
        </w:rPr>
        <w:t>工作</w:t>
      </w:r>
      <w:r>
        <w:rPr>
          <w:rFonts w:ascii="Times New Roman" w:eastAsia="仿宋_GB2312" w:hAnsi="Times New Roman" w:cs="Times New Roman" w:hint="eastAsia"/>
          <w:sz w:val="32"/>
          <w:szCs w:val="32"/>
          <w:lang w:val="en-US" w:eastAsia="zh-CN"/>
        </w:rPr>
        <w:t>4</w:t>
      </w:r>
      <w:r>
        <w:rPr>
          <w:rFonts w:ascii="仿宋_GB2312" w:eastAsia="仿宋_GB2312" w:hAnsi="Times New Roman" w:cs="仿宋_GB2312" w:hint="eastAsia"/>
          <w:spacing w:val="0"/>
          <w:sz w:val="32"/>
          <w:szCs w:val="32"/>
        </w:rPr>
        <w:t>次</w:t>
      </w:r>
      <w:r>
        <w:rPr>
          <w:rFonts w:ascii="仿宋_GB2312" w:eastAsia="仿宋_GB2312" w:hAnsi="Times New Roman" w:cs="仿宋_GB2312" w:hint="eastAsia"/>
          <w:spacing w:val="0"/>
          <w:sz w:val="32"/>
          <w:szCs w:val="32"/>
          <w:lang w:eastAsia="zh-CN"/>
        </w:rPr>
        <w:t>，</w:t>
      </w:r>
      <w:r>
        <w:rPr>
          <w:rFonts w:ascii="仿宋_GB2312" w:eastAsia="仿宋_GB2312" w:cs="仿宋_GB2312" w:hint="eastAsia"/>
          <w:sz w:val="32"/>
          <w:szCs w:val="32"/>
          <w:lang w:val="en-US" w:eastAsia="zh-CN"/>
        </w:rPr>
        <w:t>结合工作实际重新查找廉政风险</w:t>
      </w:r>
      <w:r>
        <w:rPr>
          <w:rFonts w:ascii="Times New Roman" w:eastAsia="仿宋_GB2312" w:hAnsi="Times New Roman" w:cs="Times New Roman" w:hint="eastAsia"/>
          <w:sz w:val="32"/>
          <w:szCs w:val="32"/>
          <w:lang w:val="en-US" w:eastAsia="zh-CN"/>
        </w:rPr>
        <w:t>点6条，</w:t>
      </w:r>
      <w:r>
        <w:rPr>
          <w:rFonts w:ascii="仿宋_GB2312" w:eastAsia="仿宋_GB2312" w:hAnsi="仿宋_GB2312" w:cs="仿宋_GB2312" w:hint="eastAsia"/>
          <w:sz w:val="32"/>
          <w:szCs w:val="32"/>
          <w:lang w:val="en-US" w:eastAsia="zh-CN"/>
        </w:rPr>
        <w:t>建立台账、制定整改措施并抓好落实，</w:t>
      </w:r>
      <w:r>
        <w:rPr>
          <w:rFonts w:ascii="仿宋_GB2312" w:eastAsia="仿宋_GB2312" w:hAnsi="Times New Roman" w:cs="仿宋_GB2312" w:hint="eastAsia"/>
          <w:sz w:val="32"/>
          <w:szCs w:val="32"/>
        </w:rPr>
        <w:t>对党员干部教育提醒和谈心谈话</w:t>
      </w:r>
      <w:r>
        <w:rPr>
          <w:rFonts w:ascii="Times New Roman" w:eastAsia="仿宋_GB2312" w:hAnsi="Times New Roman" w:cs="Times New Roman" w:hint="eastAsia"/>
          <w:sz w:val="32"/>
          <w:szCs w:val="32"/>
          <w:lang w:val="en-US" w:eastAsia="zh-CN"/>
        </w:rPr>
        <w:t>40</w:t>
      </w:r>
      <w:r>
        <w:rPr>
          <w:rFonts w:ascii="仿宋_GB2312" w:eastAsia="仿宋_GB2312" w:cs="仿宋_GB2312" w:hint="eastAsia"/>
          <w:sz w:val="32"/>
          <w:szCs w:val="32"/>
        </w:rPr>
        <w:t>余</w:t>
      </w:r>
      <w:r>
        <w:rPr>
          <w:rFonts w:ascii="仿宋_GB2312" w:eastAsia="仿宋_GB2312" w:hAnsi="Times New Roman" w:cs="仿宋_GB2312" w:hint="eastAsia"/>
          <w:sz w:val="32"/>
          <w:szCs w:val="32"/>
        </w:rPr>
        <w:t>人</w:t>
      </w:r>
      <w:r>
        <w:rPr>
          <w:rFonts w:ascii="仿宋_GB2312" w:eastAsia="仿宋_GB2312" w:cs="仿宋_GB2312" w:hint="eastAsia"/>
          <w:sz w:val="32"/>
          <w:szCs w:val="32"/>
        </w:rPr>
        <w:t>次，</w:t>
      </w:r>
      <w:r>
        <w:rPr>
          <w:rFonts w:ascii="仿宋_GB2312" w:eastAsia="仿宋_GB2312" w:hAnsi="Times New Roman" w:cs="仿宋_GB2312" w:hint="eastAsia"/>
          <w:spacing w:val="0"/>
          <w:sz w:val="32"/>
          <w:szCs w:val="32"/>
        </w:rPr>
        <w:t>全局干部工作作风明显好转，工作效率明显提高。</w:t>
      </w:r>
      <w:r>
        <w:rPr>
          <w:rFonts w:ascii="仿宋_GB2312" w:eastAsia="仿宋_GB2312" w:hAnsi="Times New Roman" w:cs="仿宋_GB2312" w:hint="eastAsia"/>
          <w:b/>
          <w:bCs/>
          <w:spacing w:val="0"/>
          <w:sz w:val="32"/>
          <w:szCs w:val="32"/>
          <w:lang w:val="en-US" w:eastAsia="zh-CN"/>
        </w:rPr>
        <w:t>四是</w:t>
      </w:r>
      <w:r>
        <w:rPr>
          <w:rFonts w:ascii="仿宋_GB2312" w:eastAsia="仿宋_GB2312" w:hAnsi="Times New Roman" w:cs="仿宋_GB2312" w:hint="eastAsia"/>
          <w:b w:val="0"/>
          <w:bCs w:val="0"/>
          <w:spacing w:val="0"/>
          <w:sz w:val="32"/>
          <w:szCs w:val="32"/>
          <w:lang w:val="en-US" w:eastAsia="zh-CN"/>
        </w:rPr>
        <w:t>积极谋划</w:t>
      </w:r>
      <w:r>
        <w:rPr>
          <w:rFonts w:ascii="仿宋_GB2312" w:eastAsia="仿宋_GB2312" w:hAnsi="仿宋_GB2312" w:cs="仿宋_GB2312" w:hint="eastAsia"/>
          <w:b w:val="0"/>
          <w:bCs w:val="0"/>
          <w:sz w:val="32"/>
          <w:szCs w:val="32"/>
          <w:lang w:val="en-US" w:eastAsia="zh-CN"/>
        </w:rPr>
        <w:t>干部队伍建设，人员力量全面加强，</w:t>
      </w:r>
      <w:r>
        <w:rPr>
          <w:rFonts w:ascii="Times New Roman" w:eastAsia="仿宋_GB2312" w:hAnsi="Times New Roman" w:cs="Times New Roman" w:hint="eastAsia"/>
          <w:sz w:val="32"/>
          <w:szCs w:val="32"/>
          <w:lang w:val="en-US" w:eastAsia="zh-CN"/>
        </w:rPr>
        <w:t>2024年通过多种方式新增编制内干部5人、西部计划志愿者1人，</w:t>
      </w:r>
      <w:r>
        <w:rPr>
          <w:rFonts w:ascii="仿宋_GB2312" w:eastAsia="仿宋_GB2312" w:hAnsi="仿宋_GB2312" w:cs="仿宋_GB2312" w:hint="eastAsia"/>
          <w:kern w:val="0"/>
          <w:sz w:val="32"/>
          <w:szCs w:val="32"/>
          <w:lang w:val="en-US" w:eastAsia="zh-CN" w:bidi="ar"/>
        </w:rPr>
        <w:t>干部队伍年龄结构进一步优化，工作力量不断加强。</w:t>
      </w:r>
      <w:r>
        <w:rPr>
          <w:rFonts w:ascii="仿宋_GB2312" w:eastAsia="仿宋_GB2312" w:hAnsi="仿宋_GB2312" w:cs="仿宋_GB2312" w:hint="eastAsia"/>
          <w:b/>
          <w:bCs/>
          <w:kern w:val="0"/>
          <w:sz w:val="32"/>
          <w:szCs w:val="32"/>
          <w:lang w:val="en-US" w:eastAsia="zh-CN" w:bidi="ar"/>
        </w:rPr>
        <w:t>五是</w:t>
      </w:r>
      <w:r>
        <w:rPr>
          <w:rFonts w:ascii="仿宋_GB2312" w:eastAsia="仿宋_GB2312" w:hAnsi="仿宋_GB2312" w:cs="仿宋_GB2312" w:hint="eastAsia"/>
          <w:b w:val="0"/>
          <w:bCs w:val="0"/>
          <w:sz w:val="32"/>
          <w:szCs w:val="32"/>
          <w:lang w:val="en-US" w:eastAsia="zh-CN"/>
        </w:rPr>
        <w:t>深化新时代廉洁文化建设，</w:t>
      </w:r>
      <w:r>
        <w:rPr>
          <w:rFonts w:ascii="仿宋_GB2312" w:eastAsia="仿宋_GB2312" w:hAnsi="仿宋_GB2312" w:cs="仿宋_GB2312" w:hint="eastAsia"/>
          <w:sz w:val="32"/>
          <w:szCs w:val="32"/>
          <w:lang w:val="en-US" w:eastAsia="zh-CN"/>
        </w:rPr>
        <w:t>精心策划统计局公共办公区域的版面和内容，积极打造廉政文化墙，全局工作氛围融洽，政治生态风清气正。</w:t>
      </w:r>
      <w:r>
        <w:rPr>
          <w:rFonts w:ascii="仿宋_GB2312" w:eastAsia="仿宋_GB2312" w:hAnsi="仿宋_GB2312" w:cs="仿宋_GB2312" w:hint="eastAsia"/>
          <w:b/>
          <w:bCs/>
          <w:kern w:val="0"/>
          <w:sz w:val="32"/>
          <w:szCs w:val="32"/>
          <w:lang w:val="en-US" w:eastAsia="zh-CN" w:bidi="ar"/>
        </w:rPr>
        <w:t>七是作为</w:t>
      </w:r>
      <w:r>
        <w:rPr>
          <w:rFonts w:ascii="仿宋_GB2312" w:eastAsia="仿宋_GB2312" w:hAnsi="仿宋_GB2312" w:cs="仿宋_GB2312" w:hint="eastAsia"/>
          <w:kern w:val="0"/>
          <w:sz w:val="32"/>
          <w:szCs w:val="32"/>
          <w:lang w:val="en-US" w:eastAsia="zh-CN" w:bidi="ar"/>
        </w:rPr>
        <w:t>班长，逢会必强调纪法意识，督促班子成员树立正确政绩观和群众观，严格依法治统、依法办事，组织召开党风廉政建设及反腐败工作“一岗双责”汇报会</w:t>
      </w:r>
      <w:r>
        <w:rPr>
          <w:rFonts w:ascii="Times New Roman" w:eastAsia="仿宋_GB2312" w:hAnsi="Times New Roman" w:cs="Times New Roman" w:hint="eastAsia"/>
          <w:sz w:val="32"/>
          <w:szCs w:val="32"/>
          <w:lang w:val="en-US" w:eastAsia="zh-CN"/>
        </w:rPr>
        <w:t>2次，对班子成员运用监督执纪“第一种形态”提醒谈话1人次</w:t>
      </w:r>
      <w:r>
        <w:rPr>
          <w:rFonts w:ascii="仿宋_GB2312" w:eastAsia="仿宋_GB2312" w:hAnsi="仿宋_GB2312" w:cs="仿宋_GB2312" w:hint="eastAsia"/>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仿宋_GB2312" w:hint="default"/>
          <w:b w:val="0"/>
          <w:bCs w:val="0"/>
          <w:sz w:val="32"/>
          <w:szCs w:val="32"/>
          <w:lang w:val="en-US" w:eastAsia="zh-CN"/>
        </w:rPr>
      </w:pP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四</w:t>
      </w: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制定详细举措，严格落实问题整改。</w:t>
      </w:r>
      <w:r>
        <w:rPr>
          <w:rFonts w:ascii="仿宋_GB2312" w:eastAsia="仿宋_GB2312" w:hAnsi="仿宋_GB2312" w:cs="仿宋_GB2312" w:hint="eastAsia"/>
          <w:b/>
          <w:bCs/>
          <w:kern w:val="0"/>
          <w:sz w:val="32"/>
          <w:szCs w:val="32"/>
          <w:lang w:val="en-US" w:eastAsia="zh-CN" w:bidi="ar"/>
        </w:rPr>
        <w:t>一是</w:t>
      </w:r>
      <w:r>
        <w:rPr>
          <w:rFonts w:ascii="仿宋_GB2312" w:eastAsia="仿宋_GB2312" w:hAnsi="仿宋_GB2312" w:cs="仿宋_GB2312" w:hint="eastAsia"/>
          <w:kern w:val="0"/>
          <w:sz w:val="32"/>
          <w:szCs w:val="32"/>
          <w:lang w:val="en-US" w:eastAsia="zh-CN" w:bidi="ar"/>
        </w:rPr>
        <w:t>统计基层基础建设得到明显改善。通过乡镇统计员全覆盖跟班学习、加强执法检查等方式，督促乡镇转变统计工作理念，统计</w:t>
      </w:r>
      <w:r>
        <w:rPr>
          <w:rFonts w:ascii="Times New Roman" w:eastAsia="仿宋_GB2312" w:hAnsi="Times New Roman" w:cs="仿宋_GB2312" w:hint="eastAsia"/>
          <w:color w:val="auto"/>
          <w:sz w:val="32"/>
          <w:szCs w:val="32"/>
          <w:lang w:val="en-US" w:eastAsia="zh-CN"/>
        </w:rPr>
        <w:t>基层基础台账得到了很大提升，得到了地区统计局及自治区统计执法检查组的肯定。</w:t>
      </w:r>
      <w:r>
        <w:rPr>
          <w:rFonts w:ascii="Times New Roman" w:eastAsia="仿宋_GB2312" w:hAnsi="Times New Roman" w:cs="仿宋_GB2312" w:hint="eastAsia"/>
          <w:b/>
          <w:bCs/>
          <w:color w:val="auto"/>
          <w:sz w:val="32"/>
          <w:szCs w:val="32"/>
          <w:lang w:val="en-US" w:eastAsia="zh-CN"/>
        </w:rPr>
        <w:t>二是</w:t>
      </w:r>
      <w:r>
        <w:rPr>
          <w:rFonts w:ascii="Times New Roman" w:eastAsia="仿宋_GB2312" w:hAnsi="Times New Roman" w:cs="仿宋_GB2312" w:hint="eastAsia"/>
          <w:color w:val="auto"/>
          <w:sz w:val="32"/>
          <w:szCs w:val="32"/>
          <w:lang w:val="en-US" w:eastAsia="zh-CN"/>
        </w:rPr>
        <w:t>统计法治建设进一步提升。</w:t>
      </w:r>
      <w:r>
        <w:rPr>
          <w:rFonts w:ascii="仿宋_GB2312" w:eastAsia="仿宋_GB2312" w:hAnsi="仿宋_GB2312" w:cs="仿宋_GB2312" w:hint="eastAsia"/>
          <w:b w:val="0"/>
          <w:bCs w:val="0"/>
          <w:color w:val="auto"/>
          <w:sz w:val="32"/>
          <w:szCs w:val="32"/>
          <w:lang w:val="en-US" w:eastAsia="zh-CN"/>
        </w:rPr>
        <w:t>统计普法培训效果显现，单位领导及统计人员依法统计意识不断增强，今年新增</w:t>
      </w:r>
      <w:r>
        <w:rPr>
          <w:rFonts w:ascii="Times New Roman" w:eastAsia="仿宋_GB2312" w:hAnsi="Times New Roman" w:cs="Times New Roman" w:hint="eastAsia"/>
          <w:sz w:val="32"/>
          <w:szCs w:val="32"/>
          <w:lang w:val="en-US" w:eastAsia="zh-CN"/>
        </w:rPr>
        <w:t>加1</w:t>
      </w:r>
      <w:r>
        <w:rPr>
          <w:rFonts w:ascii="仿宋_GB2312" w:eastAsia="仿宋_GB2312" w:hAnsi="仿宋_GB2312" w:cs="仿宋_GB2312" w:hint="eastAsia"/>
          <w:b w:val="0"/>
          <w:bCs w:val="0"/>
          <w:color w:val="auto"/>
          <w:sz w:val="32"/>
          <w:szCs w:val="32"/>
          <w:lang w:val="en-US" w:eastAsia="zh-CN"/>
        </w:rPr>
        <w:t>人</w:t>
      </w:r>
      <w:r>
        <w:rPr>
          <w:rFonts w:ascii="仿宋_GB2312" w:eastAsia="仿宋_GB2312" w:hAnsi="仿宋_GB2312" w:cs="仿宋_GB2312" w:hint="eastAsia"/>
          <w:sz w:val="32"/>
          <w:szCs w:val="32"/>
          <w:lang w:val="en-US" w:eastAsia="zh-CN"/>
        </w:rPr>
        <w:t>考取</w:t>
      </w:r>
      <w:r>
        <w:rPr>
          <w:rFonts w:ascii="仿宋_GB2312" w:eastAsia="仿宋_GB2312" w:hAnsi="仿宋_GB2312" w:cs="仿宋_GB2312" w:hint="eastAsia"/>
          <w:sz w:val="32"/>
          <w:szCs w:val="32"/>
        </w:rPr>
        <w:t>统计执法证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color w:val="auto"/>
          <w:sz w:val="32"/>
          <w:szCs w:val="32"/>
          <w:lang w:val="en-US" w:eastAsia="zh-CN"/>
        </w:rPr>
        <w:t>现有执法人员经过一年的实践，</w:t>
      </w:r>
      <w:r>
        <w:rPr>
          <w:rFonts w:ascii="仿宋_GB2312" w:eastAsia="仿宋_GB2312" w:hAnsi="仿宋_GB2312" w:cs="仿宋_GB2312" w:hint="eastAsia"/>
          <w:sz w:val="32"/>
          <w:szCs w:val="32"/>
          <w:lang w:val="en-US" w:eastAsia="zh-CN"/>
        </w:rPr>
        <w:t>工作经验，</w:t>
      </w:r>
      <w:r>
        <w:rPr>
          <w:rFonts w:ascii="仿宋_GB2312" w:eastAsia="仿宋_GB2312" w:hAnsi="仿宋_GB2312" w:cs="仿宋_GB2312" w:hint="eastAsia"/>
          <w:color w:val="auto"/>
          <w:sz w:val="32"/>
          <w:szCs w:val="32"/>
          <w:lang w:val="en-US" w:eastAsia="zh-CN"/>
        </w:rPr>
        <w:t>监督执法能力得到了提高。</w:t>
      </w:r>
      <w:r>
        <w:rPr>
          <w:rFonts w:ascii="Times New Roman" w:eastAsia="仿宋_GB2312" w:hAnsi="Times New Roman" w:cs="仿宋_GB2312" w:hint="eastAsia"/>
          <w:b/>
          <w:bCs/>
          <w:sz w:val="32"/>
          <w:szCs w:val="32"/>
          <w:lang w:val="en-US" w:eastAsia="zh-CN"/>
        </w:rPr>
        <w:t>三是</w:t>
      </w:r>
      <w:r>
        <w:rPr>
          <w:rFonts w:ascii="Times New Roman" w:eastAsia="仿宋_GB2312" w:hAnsi="Times New Roman" w:cs="仿宋_GB2312" w:hint="eastAsia"/>
          <w:b w:val="0"/>
          <w:bCs w:val="0"/>
          <w:sz w:val="32"/>
          <w:szCs w:val="32"/>
          <w:lang w:val="en-US" w:eastAsia="zh-CN"/>
        </w:rPr>
        <w:t>根据市纪委监委印发的纪检监察建议书，组织召开专题党组会议深入研究制定以案促改工作方案，反馈问题已全部落实整改完毕，充分准备并召开了专题民主生活会。</w:t>
      </w:r>
      <w:r>
        <w:rPr>
          <w:rFonts w:ascii="Times New Roman" w:eastAsia="仿宋_GB2312" w:hAnsi="Times New Roman" w:cs="仿宋_GB2312" w:hint="eastAsia"/>
          <w:b/>
          <w:bCs/>
          <w:sz w:val="32"/>
          <w:szCs w:val="32"/>
          <w:lang w:val="en-US" w:eastAsia="zh-CN"/>
        </w:rPr>
        <w:t>四是</w:t>
      </w:r>
      <w:r>
        <w:rPr>
          <w:rFonts w:ascii="Times New Roman" w:eastAsia="仿宋_GB2312" w:hAnsi="Times New Roman" w:cs="仿宋_GB2312" w:hint="eastAsia"/>
          <w:b w:val="0"/>
          <w:bCs w:val="0"/>
          <w:sz w:val="32"/>
          <w:szCs w:val="32"/>
          <w:lang w:val="en-US" w:eastAsia="zh-CN"/>
        </w:rPr>
        <w:t>根据地区法治督察整改的相关要求，坚持问题导向，对标对表抓好</w:t>
      </w:r>
      <w:r>
        <w:rPr>
          <w:rFonts w:ascii="Times New Roman" w:eastAsia="仿宋_GB2312" w:hAnsi="Times New Roman" w:cs="Times New Roman" w:hint="eastAsia"/>
          <w:sz w:val="32"/>
          <w:szCs w:val="32"/>
          <w:lang w:val="en-US" w:eastAsia="zh-CN"/>
        </w:rPr>
        <w:t>19个</w:t>
      </w:r>
      <w:r>
        <w:rPr>
          <w:rFonts w:ascii="Times New Roman" w:eastAsia="仿宋_GB2312" w:hAnsi="Times New Roman" w:cs="仿宋_GB2312" w:hint="eastAsia"/>
          <w:b w:val="0"/>
          <w:bCs w:val="0"/>
          <w:sz w:val="32"/>
          <w:szCs w:val="32"/>
          <w:lang w:val="en-US" w:eastAsia="zh-CN"/>
        </w:rPr>
        <w:t>共性问题的整改，已完成阶段性整改任务。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黑体" w:hint="eastAsia"/>
          <w:sz w:val="32"/>
          <w:szCs w:val="32"/>
          <w:lang w:eastAsia="zh-CN"/>
        </w:rPr>
      </w:pPr>
      <w:r>
        <w:rPr>
          <w:rFonts w:ascii="Times New Roman" w:eastAsia="黑体" w:hAnsi="Times New Roman" w:cs="黑体" w:hint="eastAsia"/>
          <w:sz w:val="32"/>
          <w:szCs w:val="32"/>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b w:val="0"/>
          <w:bCs w:val="0"/>
          <w:sz w:val="32"/>
          <w:szCs w:val="32"/>
          <w:lang w:val="en-US" w:eastAsia="zh-CN"/>
        </w:rPr>
        <w:t>党建引领统计法治工作成效显著。</w:t>
      </w:r>
      <w:r>
        <w:rPr>
          <w:rFonts w:ascii="仿宋_GB2312" w:eastAsia="仿宋_GB2312" w:hAnsi="仿宋_GB2312" w:cs="仿宋_GB2312" w:hint="eastAsia"/>
          <w:b w:val="0"/>
          <w:bCs w:val="0"/>
          <w:kern w:val="0"/>
          <w:sz w:val="32"/>
          <w:szCs w:val="32"/>
          <w:lang w:val="en-US" w:eastAsia="zh-CN" w:bidi="ar"/>
        </w:rPr>
        <w:t>市统计局充分发挥党组织领导核心作用，强化党纪法规教育，不断增强支部的凝聚力和战斗力，全体党员干部锐意进取、同向发力，</w:t>
      </w:r>
      <w:r>
        <w:rPr>
          <w:rFonts w:ascii="Times New Roman" w:eastAsia="仿宋_GB2312" w:hAnsi="Times New Roman" w:cs="Times New Roman" w:hint="eastAsia"/>
          <w:sz w:val="32"/>
          <w:szCs w:val="32"/>
          <w:lang w:val="en-US" w:eastAsia="zh-CN"/>
        </w:rPr>
        <w:t>2024</w:t>
      </w:r>
      <w:r>
        <w:rPr>
          <w:rFonts w:ascii="仿宋_GB2312" w:eastAsia="仿宋_GB2312" w:hAnsi="仿宋_GB2312" w:cs="仿宋_GB2312" w:hint="eastAsia"/>
          <w:b w:val="0"/>
          <w:bCs w:val="0"/>
          <w:kern w:val="0"/>
          <w:sz w:val="32"/>
          <w:szCs w:val="32"/>
          <w:lang w:val="en-US" w:eastAsia="zh-CN" w:bidi="ar"/>
        </w:rPr>
        <w:t>年获评“乌苏市先进基层党组织”。</w:t>
      </w:r>
      <w:r>
        <w:rPr>
          <w:rFonts w:ascii="仿宋_GB2312" w:eastAsia="仿宋_GB2312" w:hAnsi="仿宋_GB2312" w:cs="仿宋_GB2312" w:hint="eastAsia"/>
          <w:b/>
          <w:bCs/>
          <w:kern w:val="0"/>
          <w:sz w:val="32"/>
          <w:szCs w:val="32"/>
          <w:lang w:val="en-US" w:eastAsia="zh-CN" w:bidi="ar"/>
        </w:rPr>
        <w:t>一是</w:t>
      </w:r>
      <w:r>
        <w:rPr>
          <w:rFonts w:ascii="仿宋_GB2312" w:eastAsia="仿宋_GB2312" w:hAnsi="仿宋_GB2312" w:cs="仿宋_GB2312" w:hint="eastAsia"/>
          <w:b w:val="0"/>
          <w:bCs w:val="0"/>
          <w:kern w:val="0"/>
          <w:sz w:val="32"/>
          <w:szCs w:val="32"/>
          <w:lang w:val="en-US" w:eastAsia="zh-CN" w:bidi="ar"/>
        </w:rPr>
        <w:t>把</w:t>
      </w:r>
      <w:r>
        <w:rPr>
          <w:rFonts w:ascii="仿宋_GB2312" w:eastAsia="仿宋_GB2312" w:hint="eastAsia"/>
          <w:color w:val="auto"/>
          <w:kern w:val="0"/>
          <w:sz w:val="32"/>
          <w:szCs w:val="32"/>
          <w:shd w:val="clear" w:color="auto" w:fill="auto"/>
          <w:lang w:val="en-US" w:eastAsia="zh-CN"/>
        </w:rPr>
        <w:t>党的领导贯穿统计工作全过程，</w:t>
      </w:r>
      <w:r>
        <w:rPr>
          <w:rFonts w:ascii="仿宋_GB2312" w:eastAsia="仿宋_GB2312" w:hAnsi="仿宋_GB2312" w:cs="仿宋_GB2312" w:hint="eastAsia"/>
          <w:b w:val="0"/>
          <w:bCs w:val="0"/>
          <w:kern w:val="0"/>
          <w:sz w:val="32"/>
          <w:szCs w:val="32"/>
          <w:lang w:val="en-US" w:eastAsia="zh-CN" w:bidi="ar"/>
        </w:rPr>
        <w:t>把握新时代高质量统计工作要求，积极打造“数海求真—为民统计担使命”党建品牌，切实把党组织的政治优势、组织优势转化为推进高质量统计事业发展优势。</w:t>
      </w:r>
      <w:r>
        <w:rPr>
          <w:rFonts w:ascii="仿宋_GB2312" w:eastAsia="仿宋_GB2312" w:hAnsi="仿宋_GB2312" w:cs="仿宋_GB2312" w:hint="eastAsia"/>
          <w:b/>
          <w:bCs/>
          <w:kern w:val="0"/>
          <w:sz w:val="32"/>
          <w:szCs w:val="32"/>
          <w:lang w:val="en-US" w:eastAsia="zh-CN" w:bidi="ar"/>
        </w:rPr>
        <w:t>二是</w:t>
      </w:r>
      <w:r>
        <w:rPr>
          <w:rFonts w:ascii="仿宋_GB2312" w:eastAsia="仿宋_GB2312" w:hAnsi="仿宋_GB2312" w:cs="仿宋_GB2312" w:hint="eastAsia"/>
          <w:b w:val="0"/>
          <w:bCs w:val="0"/>
          <w:sz w:val="32"/>
          <w:szCs w:val="32"/>
          <w:lang w:val="en-US" w:eastAsia="zh-CN"/>
        </w:rPr>
        <w:t>充分发挥党建引领作用，深化“党建+统计”服务，</w:t>
      </w:r>
      <w:r>
        <w:rPr>
          <w:rFonts w:ascii="仿宋_GB2312" w:eastAsia="仿宋_GB2312" w:hAnsi="仿宋_GB2312" w:cs="仿宋_GB2312" w:hint="eastAsia"/>
          <w:b w:val="0"/>
          <w:bCs w:val="0"/>
          <w:kern w:val="0"/>
          <w:sz w:val="32"/>
          <w:szCs w:val="32"/>
          <w:lang w:val="en-US" w:eastAsia="zh-CN" w:bidi="ar"/>
        </w:rPr>
        <w:t>全力加强经济形势</w:t>
      </w:r>
      <w:r>
        <w:rPr>
          <w:rFonts w:ascii="仿宋_GB2312" w:eastAsia="仿宋_GB2312" w:hAnsi="仿宋_GB2312" w:cs="仿宋_GB2312" w:hint="eastAsia"/>
          <w:sz w:val="32"/>
          <w:szCs w:val="32"/>
          <w:lang w:val="en-US" w:eastAsia="zh-CN"/>
        </w:rPr>
        <w:t>监测研判</w:t>
      </w:r>
      <w:r>
        <w:rPr>
          <w:rFonts w:ascii="仿宋_GB2312" w:eastAsia="仿宋_GB2312" w:hAnsi="仿宋_GB2312" w:cs="仿宋_GB2312" w:hint="eastAsia"/>
          <w:b w:val="0"/>
          <w:bCs w:val="0"/>
          <w:kern w:val="0"/>
          <w:sz w:val="32"/>
          <w:szCs w:val="32"/>
          <w:lang w:val="en-US" w:eastAsia="zh-CN" w:bidi="ar"/>
        </w:rPr>
        <w:t>，向市委、市政府提供高质量的统计分析报告并及时向公众公布主要经济指标完成情况，多期《乌苏统计》和《经济运行分析报告》获得市委书记批示，为乌苏经济高质量发展贡献了突出的统计力量。</w:t>
      </w:r>
      <w:r>
        <w:rPr>
          <w:rFonts w:ascii="仿宋_GB2312" w:eastAsia="仿宋_GB2312" w:hAnsi="仿宋_GB2312" w:cs="仿宋_GB2312" w:hint="eastAsia"/>
          <w:b/>
          <w:bCs/>
          <w:kern w:val="0"/>
          <w:sz w:val="32"/>
          <w:szCs w:val="32"/>
          <w:lang w:val="en-US" w:eastAsia="zh-CN" w:bidi="ar"/>
        </w:rPr>
        <w:t>三是</w:t>
      </w:r>
      <w:r>
        <w:rPr>
          <w:rFonts w:ascii="仿宋_GB2312" w:eastAsia="仿宋_GB2312" w:hAnsi="仿宋_GB2312" w:cs="仿宋_GB2312" w:hint="eastAsia"/>
          <w:b w:val="0"/>
          <w:bCs w:val="0"/>
          <w:kern w:val="0"/>
          <w:sz w:val="32"/>
          <w:szCs w:val="32"/>
          <w:lang w:val="en-US" w:eastAsia="zh-CN" w:bidi="ar"/>
        </w:rPr>
        <w:t>坚持依法统计，</w:t>
      </w:r>
      <w:r>
        <w:rPr>
          <w:rFonts w:ascii="仿宋_GB2312" w:eastAsia="仿宋_GB2312" w:hAnsi="仿宋_GB2312" w:cs="仿宋_GB2312" w:hint="eastAsia"/>
          <w:sz w:val="32"/>
          <w:szCs w:val="32"/>
          <w:lang w:val="en-US" w:eastAsia="zh-CN"/>
        </w:rPr>
        <w:t>多措并举提升统计数据质量，党支部带领全体党员干部强化重点检查、随机检查、执法检查、专业培训和服务指导，确保数据准确，为市委、市政府</w:t>
      </w:r>
      <w:bookmarkStart w:id="0" w:name="_GoBack"/>
      <w:bookmarkEnd w:id="0"/>
      <w:r>
        <w:rPr>
          <w:rFonts w:ascii="仿宋_GB2312" w:eastAsia="仿宋_GB2312" w:hAnsi="仿宋_GB2312" w:cs="仿宋_GB2312" w:hint="eastAsia"/>
          <w:sz w:val="32"/>
          <w:szCs w:val="32"/>
          <w:lang w:val="en-US" w:eastAsia="zh-CN"/>
        </w:rPr>
        <w:t>科学决策提供了坚实的数据基础，全年开展统计执法检查</w:t>
      </w:r>
      <w:r>
        <w:rPr>
          <w:rFonts w:ascii="Times New Roman" w:eastAsia="仿宋_GB2312" w:hAnsi="Times New Roman" w:cs="Times New Roman" w:hint="eastAsia"/>
          <w:sz w:val="32"/>
          <w:szCs w:val="32"/>
          <w:lang w:val="en-US" w:eastAsia="zh-CN"/>
        </w:rPr>
        <w:t>17家，立案执法3家</w:t>
      </w:r>
      <w:r>
        <w:rPr>
          <w:rFonts w:ascii="仿宋_GB2312" w:eastAsia="仿宋_GB2312" w:hAnsi="仿宋_GB2312" w:cs="仿宋_GB2312" w:hint="eastAsia"/>
          <w:sz w:val="32"/>
          <w:szCs w:val="32"/>
          <w:lang w:val="en-US" w:eastAsia="zh-CN"/>
        </w:rPr>
        <w:t>，防惩统计造假成效明显，依法统计意识更加深入人心。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黑体" w:hint="default"/>
          <w:sz w:val="32"/>
          <w:szCs w:val="32"/>
          <w:lang w:val="en-US" w:eastAsia="zh-CN"/>
        </w:rPr>
      </w:pPr>
      <w:r>
        <w:rPr>
          <w:rFonts w:ascii="Times New Roman" w:eastAsia="黑体" w:hAnsi="Times New Roman" w:cs="黑体" w:hint="eastAsia"/>
          <w:sz w:val="32"/>
          <w:szCs w:val="32"/>
        </w:rPr>
        <w:t>三、问题短板</w:t>
      </w:r>
      <w:r>
        <w:rPr>
          <w:rFonts w:ascii="Times New Roman" w:eastAsia="黑体" w:hAnsi="Times New Roman" w:cs="黑体" w:hint="eastAsia"/>
          <w:sz w:val="32"/>
          <w:szCs w:val="32"/>
          <w:lang w:val="en-US" w:eastAsia="zh-CN"/>
        </w:rPr>
        <w:t>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楷体_GB2312" w:hAnsi="Times New Roman" w:cs="楷体_GB2312" w:hint="default"/>
          <w:b w:val="0"/>
          <w:bCs w:val="0"/>
          <w:sz w:val="32"/>
          <w:szCs w:val="32"/>
          <w:lang w:val="en-US" w:eastAsia="zh-CN"/>
        </w:rPr>
      </w:pPr>
      <w:r>
        <w:rPr>
          <w:rFonts w:ascii="Times New Roman" w:eastAsia="楷体_GB2312" w:hAnsi="Times New Roman" w:cs="楷体_GB2312" w:hint="eastAsia"/>
          <w:b w:val="0"/>
          <w:bCs w:val="0"/>
          <w:sz w:val="32"/>
          <w:szCs w:val="32"/>
          <w:lang w:eastAsia="zh-CN"/>
        </w:rPr>
        <w:t>（一）</w:t>
      </w:r>
      <w:r>
        <w:rPr>
          <w:rFonts w:ascii="Times New Roman" w:eastAsia="楷体_GB2312" w:hAnsi="Times New Roman" w:cs="楷体_GB2312" w:hint="eastAsia"/>
          <w:b w:val="0"/>
          <w:bCs w:val="0"/>
          <w:sz w:val="32"/>
          <w:szCs w:val="32"/>
          <w:lang w:val="en-US" w:eastAsia="zh-CN"/>
        </w:rPr>
        <w:t>统计普法宣传力度不够。</w:t>
      </w:r>
      <w:r>
        <w:rPr>
          <w:rFonts w:ascii="仿宋_GB2312" w:eastAsia="仿宋_GB2312" w:hAnsi="仿宋_GB2312" w:cs="仿宋_GB2312" w:hint="eastAsia"/>
          <w:b w:val="0"/>
          <w:bCs w:val="0"/>
          <w:color w:val="auto"/>
          <w:sz w:val="32"/>
          <w:szCs w:val="32"/>
          <w:lang w:val="en-US" w:eastAsia="zh-CN"/>
        </w:rPr>
        <w:t>统计普法宣传形式不够丰富，涉及面不广，对统计调查对象开展“以案释法”警示教育少，</w:t>
      </w:r>
      <w:r>
        <w:rPr>
          <w:rFonts w:ascii="仿宋_GB2312" w:eastAsia="仿宋_GB2312" w:hAnsi="仿宋_GB2312" w:cs="仿宋_GB2312" w:hint="eastAsia"/>
          <w:sz w:val="32"/>
          <w:szCs w:val="32"/>
          <w:lang w:val="en-US" w:eastAsia="zh-CN"/>
        </w:rPr>
        <w:t>统计调查对象的统计法治意识仍然较为淡薄。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sz w:val="32"/>
          <w:szCs w:val="32"/>
          <w:lang w:val="en-US" w:eastAsia="zh-CN"/>
        </w:rPr>
      </w:pP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二</w:t>
      </w:r>
      <w:r>
        <w:rPr>
          <w:rFonts w:ascii="Times New Roman" w:eastAsia="楷体_GB2312" w:hAnsi="Times New Roman" w:cs="楷体_GB2312" w:hint="eastAsia"/>
          <w:b w:val="0"/>
          <w:bCs w:val="0"/>
          <w:sz w:val="32"/>
          <w:szCs w:val="32"/>
          <w:lang w:eastAsia="zh-CN"/>
        </w:rPr>
        <w:t>）统计执法力量</w:t>
      </w:r>
      <w:r>
        <w:rPr>
          <w:rFonts w:ascii="Times New Roman" w:eastAsia="楷体_GB2312" w:hAnsi="Times New Roman" w:cs="楷体_GB2312" w:hint="eastAsia"/>
          <w:b w:val="0"/>
          <w:bCs w:val="0"/>
          <w:sz w:val="32"/>
          <w:szCs w:val="32"/>
          <w:lang w:val="en-US" w:eastAsia="zh-CN"/>
        </w:rPr>
        <w:t>结构不合理</w:t>
      </w:r>
      <w:r>
        <w:rPr>
          <w:rFonts w:ascii="Times New Roman" w:eastAsia="楷体_GB2312" w:hAnsi="Times New Roman" w:cs="楷体_GB2312" w:hint="eastAsia"/>
          <w:b w:val="0"/>
          <w:bCs w:val="0"/>
          <w:sz w:val="32"/>
          <w:szCs w:val="32"/>
          <w:lang w:eastAsia="zh-CN"/>
        </w:rPr>
        <w:t>。</w:t>
      </w:r>
      <w:r>
        <w:rPr>
          <w:rFonts w:ascii="Times New Roman" w:eastAsia="仿宋_GB2312" w:hAnsi="Times New Roman" w:cs="仿宋_GB2312" w:hint="eastAsia"/>
          <w:sz w:val="32"/>
          <w:szCs w:val="32"/>
          <w:lang w:val="en-US" w:eastAsia="zh-CN"/>
        </w:rPr>
        <w:t>虽然全局符合条件的全部取得了国家统计局颁发的统计执法证，但均为班子成员，尚无专职一般干部，统计执法专职力量一定程度上还需加强。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sz w:val="32"/>
          <w:szCs w:val="32"/>
          <w:lang w:eastAsia="zh-CN"/>
        </w:rPr>
      </w:pP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三</w:t>
      </w:r>
      <w:r>
        <w:rPr>
          <w:rFonts w:ascii="Times New Roman" w:eastAsia="楷体_GB2312" w:hAnsi="Times New Roman" w:cs="楷体_GB2312" w:hint="eastAsia"/>
          <w:b w:val="0"/>
          <w:bCs w:val="0"/>
          <w:sz w:val="32"/>
          <w:szCs w:val="32"/>
          <w:lang w:eastAsia="zh-CN"/>
        </w:rPr>
        <w:t>）</w:t>
      </w:r>
      <w:r>
        <w:rPr>
          <w:rFonts w:ascii="Times New Roman" w:eastAsia="楷体_GB2312" w:hAnsi="Times New Roman" w:cs="楷体_GB2312" w:hint="eastAsia"/>
          <w:b w:val="0"/>
          <w:bCs w:val="0"/>
          <w:sz w:val="32"/>
          <w:szCs w:val="32"/>
          <w:lang w:val="en-US" w:eastAsia="zh-CN"/>
        </w:rPr>
        <w:t>执法案件</w:t>
      </w:r>
      <w:r>
        <w:rPr>
          <w:rFonts w:ascii="Times New Roman" w:eastAsia="楷体_GB2312" w:hAnsi="Times New Roman" w:cs="楷体_GB2312" w:hint="eastAsia"/>
          <w:b w:val="0"/>
          <w:bCs w:val="0"/>
          <w:sz w:val="32"/>
          <w:szCs w:val="32"/>
          <w:lang w:eastAsia="zh-CN"/>
        </w:rPr>
        <w:t>公开</w:t>
      </w:r>
      <w:r>
        <w:rPr>
          <w:rFonts w:ascii="Times New Roman" w:eastAsia="楷体_GB2312" w:hAnsi="Times New Roman" w:cs="楷体_GB2312" w:hint="eastAsia"/>
          <w:b w:val="0"/>
          <w:bCs w:val="0"/>
          <w:sz w:val="32"/>
          <w:szCs w:val="32"/>
          <w:lang w:val="en-US" w:eastAsia="zh-CN"/>
        </w:rPr>
        <w:t>力度不足</w:t>
      </w:r>
      <w:r>
        <w:rPr>
          <w:rFonts w:ascii="Times New Roman" w:eastAsia="楷体_GB2312" w:hAnsi="Times New Roman" w:cs="楷体_GB2312" w:hint="eastAsia"/>
          <w:b w:val="0"/>
          <w:bCs w:val="0"/>
          <w:sz w:val="32"/>
          <w:szCs w:val="32"/>
          <w:lang w:eastAsia="zh-CN"/>
        </w:rPr>
        <w:t>。</w:t>
      </w:r>
      <w:r>
        <w:rPr>
          <w:rFonts w:ascii="Times New Roman" w:eastAsia="仿宋_GB2312" w:hAnsi="Times New Roman" w:cs="仿宋_GB2312" w:hint="eastAsia"/>
          <w:sz w:val="32"/>
          <w:szCs w:val="32"/>
          <w:lang w:eastAsia="zh-CN"/>
        </w:rPr>
        <w:t>通过政府网站、统计信息网等平台及时公开了统计数据、统计违法行为投诉举报渠道等信息，</w:t>
      </w:r>
      <w:r>
        <w:rPr>
          <w:rFonts w:ascii="Times New Roman" w:eastAsia="仿宋_GB2312" w:hAnsi="Times New Roman" w:cs="仿宋_GB2312" w:hint="eastAsia"/>
          <w:sz w:val="32"/>
          <w:szCs w:val="32"/>
          <w:lang w:val="en-US" w:eastAsia="zh-CN"/>
        </w:rPr>
        <w:t>但统计执法案件尚未在政府网站公开，</w:t>
      </w:r>
      <w:r>
        <w:rPr>
          <w:rFonts w:ascii="Times New Roman" w:eastAsia="仿宋_GB2312" w:hAnsi="Times New Roman" w:cs="仿宋_GB2312" w:hint="eastAsia"/>
          <w:sz w:val="32"/>
          <w:szCs w:val="32"/>
          <w:lang w:eastAsia="zh-CN"/>
        </w:rPr>
        <w:t>接受社会公众的监督。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default"/>
          <w:kern w:val="44"/>
          <w:sz w:val="32"/>
          <w:szCs w:val="32"/>
          <w:lang w:val="en-US" w:eastAsia="zh-CN" w:bidi="ar"/>
        </w:rPr>
      </w:pPr>
      <w:r>
        <w:rPr>
          <w:rFonts w:ascii="Times New Roman" w:eastAsia="仿宋_GB2312" w:hAnsi="Times New Roman" w:cs="仿宋_GB2312" w:hint="eastAsia"/>
          <w:sz w:val="32"/>
          <w:szCs w:val="32"/>
        </w:rPr>
        <w:t>下一步</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val="en-US" w:eastAsia="zh-CN"/>
        </w:rPr>
        <w:t>我将</w:t>
      </w:r>
      <w:r>
        <w:rPr>
          <w:rFonts w:ascii="Times New Roman" w:eastAsia="仿宋_GB2312" w:hAnsi="Times New Roman" w:cs="仿宋_GB2312" w:hint="eastAsia"/>
          <w:sz w:val="32"/>
          <w:szCs w:val="32"/>
        </w:rPr>
        <w:t>认真履行推进法治建设第一责任人职责，</w:t>
      </w:r>
      <w:r>
        <w:rPr>
          <w:rFonts w:ascii="Times New Roman" w:eastAsia="仿宋_GB2312" w:hAnsi="Times New Roman" w:cs="仿宋_GB2312" w:hint="eastAsia"/>
          <w:sz w:val="32"/>
          <w:szCs w:val="32"/>
          <w:lang w:val="en-US" w:eastAsia="zh-CN"/>
        </w:rPr>
        <w:t>结合统计工作实际，持续提升统计法治能力和水平，坚持依法统计依法治统，为乌苏经济社会高质量发展提供坚实统计法治保障。</w:t>
      </w:r>
      <w:r>
        <w:rPr>
          <w:rFonts w:ascii="Times New Roman" w:eastAsia="仿宋_GB2312" w:hAnsi="Times New Roman" w:cs="仿宋_GB2312" w:hint="eastAsia"/>
          <w:b/>
          <w:bCs/>
          <w:sz w:val="32"/>
          <w:szCs w:val="32"/>
          <w:lang w:val="en-US" w:eastAsia="zh-CN"/>
        </w:rPr>
        <w:t>一是</w:t>
      </w:r>
      <w:r>
        <w:rPr>
          <w:rFonts w:ascii="Times New Roman" w:eastAsia="仿宋_GB2312" w:hAnsi="Times New Roman" w:cs="仿宋_GB2312" w:hint="eastAsia"/>
          <w:b w:val="0"/>
          <w:bCs w:val="0"/>
          <w:sz w:val="32"/>
          <w:szCs w:val="32"/>
          <w:lang w:val="en-US" w:eastAsia="zh-CN"/>
        </w:rPr>
        <w:t>着力提升统计法治宣传教育效能。将统计法治建设列入全局重点工作，</w:t>
      </w:r>
      <w:r>
        <w:rPr>
          <w:rFonts w:ascii="仿宋_GB2312" w:eastAsia="仿宋_GB2312" w:hint="eastAsia"/>
          <w:color w:val="auto"/>
          <w:kern w:val="0"/>
          <w:sz w:val="32"/>
          <w:szCs w:val="32"/>
          <w:shd w:val="clear" w:color="auto" w:fill="auto"/>
          <w:lang w:val="en-US" w:eastAsia="zh-CN"/>
        </w:rPr>
        <w:t>严格落实普法责任制，针对领导干部、统计工作人员、统计调查对象、社会公众等不同对象开展统计普法宣传，通过理论学习中心组学习、年报会、专业培训会、数据核查、执法检查、统计开放日等多种形式，广泛开展新修改统计法的宣传学习，进一步提升统计普法针对性和实效性，营造全社会知晓统计法遵守统计法的良好氛围。</w:t>
      </w:r>
      <w:r>
        <w:rPr>
          <w:rFonts w:ascii="Times New Roman" w:eastAsia="仿宋_GB2312" w:hAnsi="Times New Roman" w:cs="Times New Roman" w:hint="eastAsia"/>
          <w:b/>
          <w:bCs/>
          <w:sz w:val="32"/>
          <w:szCs w:val="32"/>
          <w:lang w:val="en-US" w:eastAsia="zh-CN"/>
        </w:rPr>
        <w:t>二是</w:t>
      </w:r>
      <w:r>
        <w:rPr>
          <w:rFonts w:ascii="Times New Roman" w:eastAsia="仿宋_GB2312" w:hAnsi="Times New Roman" w:cs="仿宋_GB2312" w:hint="eastAsia"/>
          <w:sz w:val="32"/>
          <w:szCs w:val="32"/>
          <w:lang w:val="en-US" w:eastAsia="zh-CN"/>
        </w:rPr>
        <w:t>继续推进统计法治队伍建设。</w:t>
      </w:r>
      <w:r>
        <w:rPr>
          <w:rFonts w:ascii="Times New Roman" w:eastAsia="仿宋_GB2312" w:hAnsi="Times New Roman" w:cs="仿宋_GB2312" w:hint="eastAsia"/>
          <w:color w:val="000000" w:themeColor="text1"/>
          <w:sz w:val="32"/>
          <w:szCs w:val="32"/>
          <w:lang w:val="en-US" w:eastAsia="zh-CN"/>
          <w14:textFill>
            <w14:solidFill>
              <w14:schemeClr w14:val="tx1"/>
            </w14:solidFill>
          </w14:textFill>
        </w:rPr>
        <w:t>从新招录的公务员中择优选取一名干部专职负责统计法治工作，并加强培养；同时</w:t>
      </w:r>
      <w:r>
        <w:rPr>
          <w:rFonts w:ascii="Times New Roman" w:eastAsia="仿宋_GB2312" w:hAnsi="Times New Roman" w:cs="Times New Roman" w:hint="eastAsia"/>
          <w:sz w:val="32"/>
          <w:szCs w:val="32"/>
          <w:lang w:val="en-US" w:eastAsia="zh-CN"/>
        </w:rPr>
        <w:t>加大现有执法人员统计执法能力培训，推动执法实践锻炼，全面掌握执法知识和执法程序。</w:t>
      </w:r>
      <w:r>
        <w:rPr>
          <w:rFonts w:ascii="Times New Roman" w:eastAsia="仿宋_GB2312" w:hAnsi="Times New Roman" w:cs="仿宋_GB2312" w:hint="eastAsia"/>
          <w:b/>
          <w:bCs/>
          <w:kern w:val="44"/>
          <w:sz w:val="32"/>
          <w:szCs w:val="32"/>
          <w:lang w:val="en-US" w:eastAsia="zh-CN" w:bidi="ar"/>
        </w:rPr>
        <w:t>三是</w:t>
      </w:r>
      <w:r>
        <w:rPr>
          <w:rFonts w:ascii="Times New Roman" w:eastAsia="仿宋_GB2312" w:hAnsi="Times New Roman" w:cs="仿宋_GB2312" w:hint="eastAsia"/>
          <w:b w:val="0"/>
          <w:bCs w:val="0"/>
          <w:sz w:val="32"/>
          <w:szCs w:val="32"/>
          <w:lang w:val="en-US" w:eastAsia="zh-CN"/>
        </w:rPr>
        <w:t>持续推进统计法治规范化建设。</w:t>
      </w:r>
      <w:r>
        <w:rPr>
          <w:rFonts w:ascii="Times New Roman" w:eastAsia="仿宋_GB2312" w:hAnsi="Times New Roman" w:cs="仿宋_GB2312" w:hint="eastAsia"/>
          <w:kern w:val="44"/>
          <w:sz w:val="32"/>
          <w:szCs w:val="32"/>
          <w:lang w:val="en-US" w:eastAsia="zh-CN" w:bidi="ar"/>
        </w:rPr>
        <w:t>严格落实行政执法“三项制度”，与政府网站充分沟通协调，建立政府网站统计执法案件公示制度，</w:t>
      </w:r>
      <w:r>
        <w:rPr>
          <w:rFonts w:ascii="Times New Roman" w:eastAsia="仿宋_GB2312" w:hAnsi="Times New Roman" w:cs="仿宋_GB2312" w:hint="eastAsia"/>
          <w:i w:val="0"/>
          <w:caps w:val="0"/>
          <w:color w:val="auto"/>
          <w:spacing w:val="0"/>
          <w:kern w:val="0"/>
          <w:sz w:val="32"/>
          <w:szCs w:val="32"/>
          <w:shd w:val="clear" w:color="auto" w:fill="FFFFFF"/>
          <w:lang w:val="en-US" w:eastAsia="zh-CN" w:bidi="ar"/>
        </w:rPr>
        <w:t>向社会公众公开结果，接受社会监督，增强统计执法公信度；把贯彻实施新修改的统计法与贯彻落实习近平总书记关于统计工作的重要讲话和重要指示批示精神紧密结合起来，严格落实防治统计造假责任制，</w:t>
      </w:r>
      <w:r>
        <w:rPr>
          <w:rFonts w:ascii="Times New Roman" w:eastAsia="仿宋_GB2312" w:hAnsi="Times New Roman" w:cs="仿宋_GB2312" w:hint="eastAsia"/>
          <w:color w:val="000000" w:themeColor="text1"/>
          <w:sz w:val="32"/>
          <w:szCs w:val="32"/>
          <w:lang w:val="en-US" w:eastAsia="zh-CN"/>
          <w14:textFill>
            <w14:solidFill>
              <w14:schemeClr w14:val="tx1"/>
            </w14:solidFill>
          </w14:textFill>
        </w:rPr>
        <w:t>明确相关部门及乡镇（街道）统计业务职责、工作流程和业务标准，加强统计业务管理与指导，规范基层统计人员工作行为，确保职责落实到位、效率有效提升。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sz w:val="32"/>
          <w:szCs w:val="32"/>
          <w:lang w:val="en-US" w:eastAsia="zh-CN"/>
        </w:rPr>
      </w:pPr>
      <w:r>
        <w:rPr>
          <w:rFonts w:ascii="Times New Roman" w:eastAsia="仿宋_GB2312" w:hAnsi="Times New Roman" w:cs="仿宋_GB2312" w:hint="eastAsia"/>
          <w:sz w:val="32"/>
          <w:szCs w:val="32"/>
          <w:lang w:val="en-US" w:eastAsia="zh-CN"/>
        </w:rPr>
        <w:t>以上报告，请予以评议。</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lang w:val="en-US" w:eastAsia="zh-CN"/>
        </w:rPr>
      </w:pPr>
    </w:p>
    <w:sectPr>
      <w:headerReference w:type="default" r:id="rId5"/>
      <w:footerReference w:type="default" r:id="rId6"/>
      <w:pgSz w:w="11906" w:h="16838"/>
      <w:pgMar w:top="1701" w:right="1440" w:bottom="1701" w:left="1440" w:header="851" w:footer="992" w:gutter="0"/>
      <w:pgNumType w:fmt="decimal"/>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6F237F"/>
    <w:rsid w:val="11563F80"/>
    <w:rsid w:val="18BB6C0F"/>
    <w:rsid w:val="27066912"/>
    <w:rsid w:val="2737751C"/>
    <w:rsid w:val="27D95946"/>
    <w:rsid w:val="2968067B"/>
    <w:rsid w:val="2A3066C8"/>
    <w:rsid w:val="2A9C51F4"/>
    <w:rsid w:val="30C05089"/>
    <w:rsid w:val="31631CCA"/>
    <w:rsid w:val="33832558"/>
    <w:rsid w:val="3BF20FB9"/>
    <w:rsid w:val="3ED969A9"/>
    <w:rsid w:val="4522610E"/>
    <w:rsid w:val="45B05ADA"/>
    <w:rsid w:val="475A0A7F"/>
    <w:rsid w:val="495223B7"/>
    <w:rsid w:val="4C0F60AF"/>
    <w:rsid w:val="4FB42FCF"/>
    <w:rsid w:val="518E6128"/>
    <w:rsid w:val="52056A94"/>
    <w:rsid w:val="52603EB2"/>
    <w:rsid w:val="53975BEB"/>
    <w:rsid w:val="53F40B5B"/>
    <w:rsid w:val="5C155B4D"/>
    <w:rsid w:val="61DB5099"/>
    <w:rsid w:val="69447CE7"/>
    <w:rsid w:val="6A881455"/>
    <w:rsid w:val="6E04138B"/>
    <w:rsid w:val="6F976993"/>
    <w:rsid w:val="70123243"/>
    <w:rsid w:val="7961591C"/>
    <w:rsid w:val="7ABE07A4"/>
    <w:rsid w:val="7BFB62C9"/>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qFormat/>
    <w:pPr>
      <w:spacing w:before="100" w:beforeAutospacing="1" w:after="100" w:afterAutospacing="1" w:line="240" w:lineRule="auto"/>
      <w:jc w:val="left"/>
      <w:textAlignment w:val="auto"/>
      <w:outlineLvl w:val="2"/>
    </w:pPr>
    <w:rPr>
      <w:rFonts w:ascii="宋体" w:hAnsi="宋体" w:cs="宋体"/>
      <w:b/>
      <w:bCs/>
      <w:color w:val="auto"/>
      <w:sz w:val="27"/>
      <w:szCs w:val="27"/>
      <w:u w:val="none" w:color="auto"/>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autoRedefine/>
    <w:uiPriority w:val="99"/>
    <w:semiHidden/>
    <w:unhideWhenUsed/>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autoRedefine/>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喜文</cp:lastModifiedBy>
  <cp:revision>0</cp:revision>
  <cp:lastPrinted>2025-01-02T10:24:00Z</cp:lastPrinted>
  <dcterms:created xsi:type="dcterms:W3CDTF">2024-12-31T08:09:00Z</dcterms:created>
  <dcterms:modified xsi:type="dcterms:W3CDTF">2025-03-07T04:02:23Z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D2731C71D4F94AA3A8270CCC9C28B27B_12</vt:lpwstr>
  </property>
  <property fmtid="{D5CDD505-2E9C-101B-9397-08002B2CF9AE}" pid="3" name="KSOProductBuildVer">
    <vt:lpwstr>2052-12.1.0.16729</vt:lpwstr>
  </property>
  <property fmtid="{D5CDD505-2E9C-101B-9397-08002B2CF9AE}" pid="4" name="KSOTemplateDocerSaveRecord">
    <vt:lpwstr>eyJoZGlkIjoiOWFhM2JlY2Q5ZTQ5NTAwMzU2N2MzNjIxMWEzMDY1MjgifQ==</vt:lpwstr>
  </property>
</Properties>
</file>