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lang w:val="en-US" w:eastAsia="zh-CN"/>
        </w:rPr>
      </w:pPr>
      <w:r>
        <w:rPr>
          <w:rFonts w:ascii="方正小标宋简体" w:eastAsia="方正小标宋简体" w:hAnsi="方正小标宋简体" w:cs="方正小标宋简体" w:hint="eastAsia"/>
          <w:sz w:val="44"/>
          <w:szCs w:val="44"/>
          <w:lang w:val="en-US" w:eastAsia="zh-CN"/>
        </w:rPr>
        <w:t>2024年度述法报告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hAnsi="仿宋_GB2312" w:cs="仿宋_GB2312" w:hint="default"/>
          <w:sz w:val="32"/>
          <w:szCs w:val="32"/>
          <w:lang w:val="en-US" w:eastAsia="zh-CN"/>
        </w:rPr>
      </w:pPr>
      <w:r>
        <w:rPr>
          <w:rFonts w:ascii="仿宋_GB2312" w:eastAsia="仿宋_GB2312" w:hAnsi="仿宋_GB2312" w:cs="仿宋_GB2312" w:hint="eastAsia"/>
          <w:sz w:val="32"/>
          <w:szCs w:val="32"/>
          <w:lang w:val="en-US" w:eastAsia="zh-CN"/>
        </w:rPr>
        <w:t>乌苏市总工会党组书记、副主席 孙自明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lang w:val="en-US" w:eastAsia="zh-CN"/>
        </w:rPr>
        <w:t>24</w:t>
      </w:r>
      <w:r>
        <w:rPr>
          <w:rFonts w:ascii="仿宋_GB2312" w:eastAsia="仿宋_GB2312" w:hAnsi="仿宋_GB2312" w:cs="仿宋_GB2312" w:hint="eastAsia"/>
          <w:sz w:val="32"/>
          <w:szCs w:val="32"/>
        </w:rPr>
        <w:t>年，在市委和上级工会的坚强领导下，我作为乌苏市总工会党组书记</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副主席</w:t>
      </w:r>
      <w:r>
        <w:rPr>
          <w:rFonts w:ascii="仿宋_GB2312" w:eastAsia="仿宋_GB2312" w:hAnsi="仿宋_GB2312" w:cs="仿宋_GB2312" w:hint="eastAsia"/>
          <w:sz w:val="32"/>
          <w:szCs w:val="32"/>
        </w:rPr>
        <w:t>，始终将法治建设作为工会工作的重要内容，扎实推进工会各项工作在法治轨道上运行。现将本人一年来履行法治建设职责情况报告如下：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rPr>
      </w:pPr>
      <w:r>
        <w:rPr>
          <w:rFonts w:ascii="黑体" w:eastAsia="黑体" w:hAnsi="黑体" w:cs="黑体" w:hint="eastAsia"/>
          <w:sz w:val="32"/>
          <w:szCs w:val="32"/>
          <w:lang w:val="en-US" w:eastAsia="zh-CN"/>
        </w:rPr>
        <w:t>一、履职情况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lang w:val="en-US" w:eastAsia="zh-CN"/>
        </w:rPr>
        <w:t>一）</w:t>
      </w:r>
      <w:r>
        <w:rPr>
          <w:rFonts w:ascii="楷体_GB2312" w:eastAsia="楷体_GB2312" w:hAnsi="楷体_GB2312" w:cs="楷体_GB2312" w:hint="eastAsia"/>
          <w:sz w:val="32"/>
          <w:szCs w:val="32"/>
        </w:rPr>
        <w:t>加强组织领导，完善法治工作机制</w:t>
      </w:r>
      <w:r>
        <w:rPr>
          <w:rFonts w:ascii="楷体_GB2312" w:eastAsia="楷体_GB2312" w:hAnsi="楷体_GB2312" w:cs="楷体_GB2312" w:hint="eastAsia"/>
          <w:sz w:val="32"/>
          <w:szCs w:val="32"/>
          <w:lang w:val="en-US" w:eastAsia="zh-CN"/>
        </w:rPr>
        <w:t>。</w:t>
      </w:r>
      <w:r>
        <w:rPr>
          <w:rFonts w:ascii="仿宋_GB2312" w:eastAsia="仿宋_GB2312" w:hAnsi="仿宋_GB2312" w:cs="仿宋_GB2312" w:hint="eastAsia"/>
          <w:b/>
          <w:bCs/>
          <w:sz w:val="32"/>
          <w:szCs w:val="32"/>
          <w:lang w:val="en-US" w:eastAsia="zh-CN"/>
        </w:rPr>
        <w:t>一是</w:t>
      </w:r>
      <w:r>
        <w:rPr>
          <w:rFonts w:ascii="仿宋_GB2312" w:eastAsia="仿宋_GB2312" w:hAnsi="仿宋_GB2312" w:cs="仿宋_GB2312" w:hint="eastAsia"/>
          <w:sz w:val="32"/>
          <w:szCs w:val="32"/>
        </w:rPr>
        <w:t>强化组织保障</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成立了以我为组长，班子成员为副组长，各科室负责人为成员的工会法治建设工作领导小组，定期召开会议，研究部署法治建设工作，形成了主要</w:t>
      </w:r>
      <w:r>
        <w:rPr>
          <w:rFonts w:ascii="仿宋_GB2312" w:eastAsia="仿宋_GB2312" w:hAnsi="仿宋_GB2312" w:cs="仿宋_GB2312" w:hint="eastAsia"/>
          <w:sz w:val="32"/>
          <w:szCs w:val="32"/>
          <w:lang w:eastAsia="zh-CN"/>
        </w:rPr>
        <w:t>领导</w:t>
      </w:r>
      <w:r>
        <w:rPr>
          <w:rFonts w:ascii="仿宋_GB2312" w:eastAsia="仿宋_GB2312" w:hAnsi="仿宋_GB2312" w:cs="仿宋_GB2312" w:hint="eastAsia"/>
          <w:sz w:val="32"/>
          <w:szCs w:val="32"/>
        </w:rPr>
        <w:t>抓、分管领导具体抓、全体干部共同参与的工作格局。</w:t>
      </w:r>
      <w:r>
        <w:rPr>
          <w:rFonts w:ascii="仿宋_GB2312" w:eastAsia="仿宋_GB2312" w:hAnsi="仿宋_GB2312" w:cs="仿宋_GB2312" w:hint="eastAsia"/>
          <w:b/>
          <w:bCs/>
          <w:sz w:val="32"/>
          <w:szCs w:val="32"/>
          <w:lang w:val="en-US" w:eastAsia="zh-CN"/>
        </w:rPr>
        <w:t>二是</w:t>
      </w:r>
      <w:r>
        <w:rPr>
          <w:rFonts w:ascii="仿宋_GB2312" w:eastAsia="仿宋_GB2312" w:hAnsi="仿宋_GB2312" w:cs="仿宋_GB2312" w:hint="eastAsia"/>
          <w:sz w:val="32"/>
          <w:szCs w:val="32"/>
        </w:rPr>
        <w:t>健全工作制度</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制定完善了《乌苏市总工会法治宣传教育工作制度》《乌苏市总工会重大决策合法性审查制度》等一系列制度，确保工会法治建设工作有章可循、规范有序。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rPr>
        <w:t>加强法治宣传教育，营造良好法治氛围</w:t>
      </w:r>
      <w:r>
        <w:rPr>
          <w:rFonts w:ascii="楷体_GB2312" w:eastAsia="楷体_GB2312" w:hAnsi="楷体_GB2312" w:cs="楷体_GB2312" w:hint="eastAsia"/>
          <w:sz w:val="32"/>
          <w:szCs w:val="32"/>
          <w:lang w:eastAsia="zh-CN"/>
        </w:rPr>
        <w:t>。</w:t>
      </w:r>
      <w:r>
        <w:rPr>
          <w:rFonts w:ascii="仿宋_GB2312" w:eastAsia="仿宋_GB2312" w:hAnsi="仿宋_GB2312" w:cs="仿宋_GB2312" w:hint="eastAsia"/>
          <w:b/>
          <w:bCs/>
          <w:sz w:val="32"/>
          <w:szCs w:val="32"/>
          <w:lang w:val="en-US" w:eastAsia="zh-CN"/>
        </w:rPr>
        <w:t>一是</w:t>
      </w:r>
      <w:r>
        <w:rPr>
          <w:rFonts w:ascii="仿宋_GB2312" w:eastAsia="仿宋_GB2312" w:hAnsi="仿宋_GB2312" w:cs="仿宋_GB2312" w:hint="eastAsia"/>
          <w:sz w:val="32"/>
          <w:szCs w:val="32"/>
        </w:rPr>
        <w:t>抓好工会干部学法用法</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将法律法规学习纳入工会干部培训计划，通过举办专题讲座、集中学习、线上学习等多种形式，组织工会干部深入学习《</w:t>
      </w:r>
      <w:r>
        <w:rPr>
          <w:rFonts w:ascii="仿宋_GB2312" w:eastAsia="仿宋_GB2312" w:hAnsi="仿宋_GB2312" w:cs="仿宋_GB2312" w:hint="eastAsia"/>
          <w:sz w:val="32"/>
          <w:szCs w:val="32"/>
          <w:lang w:eastAsia="zh-CN"/>
        </w:rPr>
        <w:t>中华人民共和国工会法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CN"/>
        </w:rPr>
        <w:t>中华人民共和国劳动法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CN"/>
        </w:rPr>
        <w:t>中华人民共和国劳动合同法</w:t>
      </w:r>
      <w:r>
        <w:rPr>
          <w:rFonts w:ascii="仿宋_GB2312" w:eastAsia="仿宋_GB2312" w:hAnsi="仿宋_GB2312" w:cs="仿宋_GB2312" w:hint="eastAsia"/>
          <w:sz w:val="32"/>
          <w:szCs w:val="32"/>
        </w:rPr>
        <w:t>》等法律法规。今年以来，共举办专题讲座</w:t>
      </w:r>
      <w:r>
        <w:rPr>
          <w:rFonts w:ascii="仿宋_GB2312" w:eastAsia="仿宋_GB2312" w:hAnsi="仿宋_GB2312" w:cs="仿宋_GB2312" w:hint="eastAsia"/>
          <w:sz w:val="32"/>
          <w:szCs w:val="32"/>
          <w:lang w:val="en-US" w:eastAsia="zh-CN"/>
        </w:rPr>
        <w:t>6</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lang w:eastAsia="zh-CN"/>
        </w:rPr>
        <w:t>理论学习中心组</w:t>
      </w:r>
      <w:r>
        <w:rPr>
          <w:rFonts w:ascii="Times New Roman" w:eastAsia="仿宋_GB2312" w:hAnsi="Times New Roman" w:cs="Times New Roman" w:hint="eastAsia"/>
          <w:b w:val="0"/>
          <w:bCs w:val="0"/>
          <w:sz w:val="32"/>
          <w:szCs w:val="32"/>
          <w:highlight w:val="none"/>
          <w:lang w:val="en-US" w:eastAsia="zh-CN"/>
        </w:rPr>
        <w:t>学习</w:t>
      </w:r>
      <w:r>
        <w:rPr>
          <w:rFonts w:ascii="Times New Roman" w:eastAsia="仿宋_GB2312" w:hAnsi="Times New Roman" w:cs="Times New Roman" w:hint="default"/>
          <w:b w:val="0"/>
          <w:bCs w:val="0"/>
          <w:sz w:val="32"/>
          <w:szCs w:val="32"/>
          <w:highlight w:val="none"/>
          <w:lang w:val="en-US" w:eastAsia="zh-CN"/>
        </w:rPr>
        <w:t>12次，落实领导带头学习讲党课</w:t>
      </w:r>
      <w:r>
        <w:rPr>
          <w:rFonts w:ascii="Times New Roman" w:eastAsia="仿宋_GB2312" w:hAnsi="Times New Roman" w:cs="Times New Roman" w:hint="eastAsia"/>
          <w:b w:val="0"/>
          <w:bCs w:val="0"/>
          <w:sz w:val="32"/>
          <w:szCs w:val="32"/>
          <w:highlight w:val="none"/>
          <w:lang w:val="en-US" w:eastAsia="zh-CN"/>
        </w:rPr>
        <w:t>4</w:t>
      </w:r>
      <w:r>
        <w:rPr>
          <w:rFonts w:ascii="Times New Roman" w:eastAsia="仿宋_GB2312" w:hAnsi="Times New Roman" w:cs="Times New Roman" w:hint="default"/>
          <w:b w:val="0"/>
          <w:bCs w:val="0"/>
          <w:sz w:val="32"/>
          <w:szCs w:val="32"/>
          <w:highlight w:val="none"/>
          <w:lang w:val="en-US" w:eastAsia="zh-CN"/>
        </w:rPr>
        <w:t>次，</w:t>
      </w:r>
      <w:r>
        <w:rPr>
          <w:rFonts w:ascii="Times New Roman" w:eastAsia="仿宋_GB2312" w:hAnsi="Times New Roman" w:cs="Times New Roman" w:hint="eastAsia"/>
          <w:b w:val="0"/>
          <w:bCs w:val="0"/>
          <w:sz w:val="32"/>
          <w:szCs w:val="32"/>
          <w:highlight w:val="none"/>
          <w:lang w:val="en-US" w:eastAsia="zh-CN"/>
        </w:rPr>
        <w:t>集中</w:t>
      </w:r>
      <w:r>
        <w:rPr>
          <w:rFonts w:ascii="Times New Roman" w:eastAsia="仿宋_GB2312" w:hAnsi="Times New Roman" w:cs="Times New Roman" w:hint="default"/>
          <w:b w:val="0"/>
          <w:bCs w:val="0"/>
          <w:sz w:val="32"/>
          <w:szCs w:val="32"/>
          <w:highlight w:val="none"/>
          <w:lang w:val="en-US" w:eastAsia="zh-CN"/>
        </w:rPr>
        <w:t>学习党内法律法规</w:t>
      </w:r>
      <w:r>
        <w:rPr>
          <w:rFonts w:ascii="Times New Roman" w:eastAsia="仿宋_GB2312" w:hAnsi="Times New Roman" w:cs="Times New Roman" w:hint="eastAsia"/>
          <w:b w:val="0"/>
          <w:bCs w:val="0"/>
          <w:sz w:val="32"/>
          <w:szCs w:val="32"/>
          <w:highlight w:val="none"/>
          <w:lang w:val="en-US" w:eastAsia="zh-CN"/>
        </w:rPr>
        <w:t>18</w:t>
      </w:r>
      <w:r>
        <w:rPr>
          <w:rFonts w:ascii="Times New Roman" w:eastAsia="仿宋_GB2312" w:hAnsi="Times New Roman" w:cs="Times New Roman" w:hint="default"/>
          <w:b w:val="0"/>
          <w:bCs w:val="0"/>
          <w:sz w:val="32"/>
          <w:szCs w:val="32"/>
          <w:highlight w:val="none"/>
          <w:lang w:val="en-US" w:eastAsia="zh-CN"/>
        </w:rPr>
        <w:t>余次</w:t>
      </w:r>
      <w:r>
        <w:rPr>
          <w:rFonts w:ascii="Times New Roman" w:eastAsia="仿宋_GB2312" w:hAnsi="Times New Roman" w:cs="Times New Roman" w:hint="eastAsia"/>
          <w:b w:val="0"/>
          <w:bCs w:val="0"/>
          <w:sz w:val="32"/>
          <w:szCs w:val="32"/>
          <w:highlight w:val="none"/>
          <w:lang w:val="en-US" w:eastAsia="zh-CN"/>
        </w:rPr>
        <w:t>，</w:t>
      </w:r>
      <w:r>
        <w:rPr>
          <w:rFonts w:ascii="仿宋_GB2312" w:eastAsia="仿宋_GB2312" w:hAnsi="仿宋_GB2312" w:cs="仿宋_GB2312" w:hint="eastAsia"/>
          <w:sz w:val="32"/>
          <w:szCs w:val="32"/>
        </w:rPr>
        <w:t>线上学习参与</w:t>
      </w:r>
      <w:r>
        <w:rPr>
          <w:rFonts w:ascii="Times New Roman" w:eastAsia="仿宋_GB2312" w:hAnsi="Times New Roman" w:cs="Times New Roman" w:hint="eastAsia"/>
          <w:b w:val="0"/>
          <w:bCs w:val="0"/>
          <w:sz w:val="32"/>
          <w:szCs w:val="32"/>
          <w:highlight w:val="none"/>
          <w:lang w:val="en-US" w:eastAsia="zh-CN"/>
        </w:rPr>
        <w:t>32</w:t>
      </w:r>
      <w:r>
        <w:rPr>
          <w:rFonts w:ascii="仿宋_GB2312" w:eastAsia="仿宋_GB2312" w:hAnsi="仿宋_GB2312" w:cs="仿宋_GB2312" w:hint="eastAsia"/>
          <w:sz w:val="32"/>
          <w:szCs w:val="32"/>
        </w:rPr>
        <w:t>人次</w:t>
      </w:r>
      <w:r>
        <w:rPr>
          <w:rFonts w:ascii="Times New Roman" w:eastAsia="仿宋_GB2312" w:hAnsi="Times New Roman" w:cs="Times New Roman" w:hint="default"/>
          <w:b w:val="0"/>
          <w:bCs w:val="0"/>
          <w:sz w:val="32"/>
          <w:szCs w:val="32"/>
          <w:highlight w:val="none"/>
          <w:lang w:val="en-US" w:eastAsia="zh-CN"/>
        </w:rPr>
        <w:t>。全面贯彻党组“三重一大”民主决策制度，对本单位重大事项决策、重要干部任免、重大项目投资决策和大额资金使用方面集体讨论决定，确保工会决策决议正确贯彻执行</w:t>
      </w:r>
      <w:r>
        <w:rPr>
          <w:rFonts w:ascii="Times New Roman" w:eastAsia="仿宋_GB2312" w:hAnsi="Times New Roman" w:cs="Times New Roman" w:hint="eastAsia"/>
          <w:b w:val="0"/>
          <w:bCs w:val="0"/>
          <w:sz w:val="32"/>
          <w:szCs w:val="32"/>
          <w:highlight w:val="none"/>
          <w:lang w:val="en-US" w:eastAsia="zh-CN"/>
        </w:rPr>
        <w:t>，</w:t>
      </w:r>
      <w:r>
        <w:rPr>
          <w:rFonts w:ascii="Times New Roman" w:eastAsia="仿宋_GB2312" w:hAnsi="Times New Roman" w:cs="Times New Roman" w:hint="default"/>
          <w:b w:val="0"/>
          <w:bCs w:val="0"/>
          <w:sz w:val="32"/>
          <w:szCs w:val="32"/>
          <w:highlight w:val="none"/>
          <w:lang w:val="en-US" w:eastAsia="zh-CN"/>
        </w:rPr>
        <w:t>集体讨论</w:t>
      </w:r>
      <w:r>
        <w:rPr>
          <w:rFonts w:ascii="Times New Roman" w:eastAsia="仿宋_GB2312" w:hAnsi="Times New Roman" w:cs="Times New Roman" w:hint="eastAsia"/>
          <w:b w:val="0"/>
          <w:bCs w:val="0"/>
          <w:sz w:val="32"/>
          <w:szCs w:val="32"/>
          <w:highlight w:val="none"/>
          <w:lang w:val="en-US" w:eastAsia="zh-CN"/>
        </w:rPr>
        <w:t>“三重一大”事项38</w:t>
      </w:r>
      <w:r>
        <w:rPr>
          <w:rFonts w:ascii="Times New Roman" w:eastAsia="仿宋_GB2312" w:hAnsi="Times New Roman" w:cs="Times New Roman" w:hint="default"/>
          <w:b w:val="0"/>
          <w:bCs w:val="0"/>
          <w:sz w:val="32"/>
          <w:szCs w:val="32"/>
          <w:highlight w:val="none"/>
          <w:lang w:val="en-US" w:eastAsia="zh-CN"/>
        </w:rPr>
        <w:t>次。</w:t>
      </w:r>
      <w:r>
        <w:rPr>
          <w:rFonts w:ascii="仿宋_GB2312" w:eastAsia="仿宋_GB2312" w:hAnsi="仿宋_GB2312" w:cs="仿宋_GB2312" w:hint="eastAsia"/>
          <w:sz w:val="32"/>
          <w:szCs w:val="32"/>
        </w:rPr>
        <w:t>有效提升了工会干部运用法治思维和法治方式开展工作的能力。</w:t>
      </w:r>
      <w:r>
        <w:rPr>
          <w:rFonts w:ascii="仿宋_GB2312" w:eastAsia="仿宋_GB2312" w:hAnsi="仿宋_GB2312" w:cs="仿宋_GB2312" w:hint="eastAsia"/>
          <w:b/>
          <w:bCs/>
          <w:sz w:val="32"/>
          <w:szCs w:val="32"/>
          <w:lang w:val="en-US" w:eastAsia="zh-CN"/>
        </w:rPr>
        <w:t>二是</w:t>
      </w:r>
      <w:r>
        <w:rPr>
          <w:rFonts w:ascii="仿宋_GB2312" w:eastAsia="仿宋_GB2312" w:hAnsi="仿宋_GB2312" w:cs="仿宋_GB2312" w:hint="eastAsia"/>
          <w:sz w:val="32"/>
          <w:szCs w:val="32"/>
        </w:rPr>
        <w:t>广泛开展职工法治宣传活动</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结合“宪法宣传周”“安全生产月”等重要时间节点，深入企业、社区、工业园区，通过举办法律知识竞赛、发放宣传资料、开展法律咨询等形式，广泛宣传与职工密切相关的法律法规。今年，累计发放宣传资料</w:t>
      </w:r>
      <w:r>
        <w:rPr>
          <w:rFonts w:ascii="仿宋_GB2312" w:eastAsia="仿宋_GB2312" w:hAnsi="仿宋_GB2312" w:cs="仿宋_GB2312" w:hint="eastAsia"/>
          <w:sz w:val="32"/>
          <w:szCs w:val="32"/>
          <w:lang w:val="en-US" w:eastAsia="zh-CN"/>
        </w:rPr>
        <w:t>6500余</w:t>
      </w:r>
      <w:r>
        <w:rPr>
          <w:rFonts w:ascii="仿宋_GB2312" w:eastAsia="仿宋_GB2312" w:hAnsi="仿宋_GB2312" w:cs="仿宋_GB2312" w:hint="eastAsia"/>
          <w:sz w:val="32"/>
          <w:szCs w:val="32"/>
        </w:rPr>
        <w:t>份，举办法律知识竞赛</w:t>
      </w:r>
      <w:r>
        <w:rPr>
          <w:rFonts w:ascii="仿宋_GB2312" w:eastAsia="仿宋_GB2312" w:hAnsi="仿宋_GB2312" w:cs="仿宋_GB2312" w:hint="eastAsia"/>
          <w:sz w:val="32"/>
          <w:szCs w:val="32"/>
          <w:lang w:val="en-US" w:eastAsia="zh-CN"/>
        </w:rPr>
        <w:t>11</w:t>
      </w:r>
      <w:r>
        <w:rPr>
          <w:rFonts w:ascii="仿宋_GB2312" w:eastAsia="仿宋_GB2312" w:hAnsi="仿宋_GB2312" w:cs="仿宋_GB2312" w:hint="eastAsia"/>
          <w:sz w:val="32"/>
          <w:szCs w:val="32"/>
        </w:rPr>
        <w:t>场次，开展法律咨询活动</w:t>
      </w:r>
      <w:r>
        <w:rPr>
          <w:rFonts w:ascii="仿宋_GB2312" w:eastAsia="仿宋_GB2312" w:hAnsi="仿宋_GB2312" w:cs="仿宋_GB2312" w:hint="eastAsia"/>
          <w:sz w:val="32"/>
          <w:szCs w:val="32"/>
          <w:lang w:val="en-US" w:eastAsia="zh-CN"/>
        </w:rPr>
        <w:t>15场</w:t>
      </w:r>
      <w:r>
        <w:rPr>
          <w:rFonts w:ascii="仿宋_GB2312" w:eastAsia="仿宋_GB2312" w:hAnsi="仿宋_GB2312" w:cs="仿宋_GB2312" w:hint="eastAsia"/>
          <w:sz w:val="32"/>
          <w:szCs w:val="32"/>
        </w:rPr>
        <w:t>次，覆盖职工群众</w:t>
      </w:r>
      <w:r>
        <w:rPr>
          <w:rFonts w:ascii="仿宋_GB2312" w:eastAsia="仿宋_GB2312" w:hAnsi="仿宋_GB2312" w:cs="仿宋_GB2312" w:hint="eastAsia"/>
          <w:sz w:val="32"/>
          <w:szCs w:val="32"/>
          <w:lang w:val="en-US" w:eastAsia="zh-CN"/>
        </w:rPr>
        <w:t>12000</w:t>
      </w:r>
      <w:r>
        <w:rPr>
          <w:rFonts w:ascii="仿宋_GB2312" w:eastAsia="仿宋_GB2312" w:hAnsi="仿宋_GB2312" w:cs="仿宋_GB2312" w:hint="eastAsia"/>
          <w:sz w:val="32"/>
          <w:szCs w:val="32"/>
        </w:rPr>
        <w:t>余人次。</w:t>
      </w:r>
      <w:r>
        <w:rPr>
          <w:rFonts w:ascii="Times New Roman" w:eastAsia="仿宋_GB2312" w:hAnsi="Times New Roman" w:cs="Times New Roman" w:hint="default"/>
          <w:color w:val="000000"/>
          <w:sz w:val="32"/>
          <w:szCs w:val="32"/>
          <w:lang w:val="en-US" w:eastAsia="zh-CN"/>
        </w:rPr>
        <w:t>并积极发挥法律顾问律师作用参加各类普法活动，为职工群众精准提供法律咨询，对于</w:t>
      </w:r>
      <w:r>
        <w:rPr>
          <w:rFonts w:ascii="Times New Roman" w:eastAsia="仿宋_GB2312" w:hAnsi="Times New Roman" w:cs="Times New Roman" w:hint="default"/>
          <w:kern w:val="0"/>
          <w:sz w:val="32"/>
          <w:szCs w:val="32"/>
          <w:lang w:val="en-US" w:eastAsia="zh-CN" w:bidi="ar"/>
        </w:rPr>
        <w:t>法治建设重要工作亲自部署、重大问题亲自过问、重点环节亲自协调、重要任务亲自督办，层层压实责任，确保各项工作措施落</w:t>
      </w:r>
      <w:r>
        <w:rPr>
          <w:rFonts w:ascii="Times New Roman" w:eastAsia="仿宋_GB2312" w:hAnsi="Times New Roman" w:cs="Times New Roman" w:hint="eastAsia"/>
          <w:kern w:val="0"/>
          <w:sz w:val="32"/>
          <w:szCs w:val="32"/>
          <w:lang w:val="en-US" w:eastAsia="zh-CN" w:bidi="ar"/>
        </w:rPr>
        <w:t>到实</w:t>
      </w:r>
      <w:r>
        <w:rPr>
          <w:rFonts w:ascii="Times New Roman" w:eastAsia="仿宋_GB2312" w:hAnsi="Times New Roman" w:cs="Times New Roman" w:hint="default"/>
          <w:kern w:val="0"/>
          <w:sz w:val="32"/>
          <w:szCs w:val="32"/>
          <w:lang w:val="en-US" w:eastAsia="zh-CN" w:bidi="ar"/>
        </w:rPr>
        <w:t>处。</w:t>
      </w:r>
      <w:r>
        <w:rPr>
          <w:rFonts w:ascii="仿宋_GB2312" w:eastAsia="仿宋_GB2312" w:hAnsi="仿宋_GB2312" w:cs="仿宋_GB2312" w:hint="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rPr>
        <w:t>依法履行工会职责，维护职工合法权益</w:t>
      </w:r>
      <w:r>
        <w:rPr>
          <w:rFonts w:ascii="楷体_GB2312" w:eastAsia="楷体_GB2312" w:hAnsi="楷体_GB2312" w:cs="楷体_GB2312" w:hint="eastAsia"/>
          <w:sz w:val="32"/>
          <w:szCs w:val="32"/>
          <w:lang w:eastAsia="zh-CN"/>
        </w:rPr>
        <w:t>。</w:t>
      </w:r>
      <w:r>
        <w:rPr>
          <w:rFonts w:ascii="仿宋_GB2312" w:eastAsia="仿宋_GB2312" w:hAnsi="仿宋_GB2312" w:cs="仿宋_GB2312" w:hint="eastAsia"/>
          <w:b/>
          <w:bCs/>
          <w:sz w:val="32"/>
          <w:szCs w:val="32"/>
          <w:lang w:val="en-US" w:eastAsia="zh-CN"/>
        </w:rPr>
        <w:t>一是</w:t>
      </w:r>
      <w:r>
        <w:rPr>
          <w:rFonts w:ascii="仿宋_GB2312" w:eastAsia="仿宋_GB2312" w:hAnsi="仿宋_GB2312" w:cs="仿宋_GB2312" w:hint="eastAsia"/>
          <w:sz w:val="32"/>
          <w:szCs w:val="32"/>
        </w:rPr>
        <w:t>推动企业依法建会</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加大对新建企业建会的指导和督促力度，通过宣传发动、政策解读、上门服务等方式，引导企业依法建立工会组织。今年，新建工会组织</w:t>
      </w:r>
      <w:r>
        <w:rPr>
          <w:rFonts w:ascii="仿宋_GB2312" w:eastAsia="仿宋_GB2312" w:hAnsi="仿宋_GB2312" w:cs="仿宋_GB2312" w:hint="eastAsia"/>
          <w:sz w:val="32"/>
          <w:szCs w:val="32"/>
          <w:lang w:val="en-US" w:eastAsia="zh-CN"/>
        </w:rPr>
        <w:t>103</w:t>
      </w:r>
      <w:r>
        <w:rPr>
          <w:rFonts w:ascii="仿宋_GB2312" w:eastAsia="仿宋_GB2312" w:hAnsi="仿宋_GB2312" w:cs="仿宋_GB2312" w:hint="eastAsia"/>
          <w:sz w:val="32"/>
          <w:szCs w:val="32"/>
        </w:rPr>
        <w:t>家，发展会员</w:t>
      </w:r>
      <w:r>
        <w:rPr>
          <w:rFonts w:ascii="仿宋_GB2312" w:eastAsia="仿宋_GB2312" w:hAnsi="仿宋_GB2312" w:cs="仿宋_GB2312" w:hint="eastAsia"/>
          <w:sz w:val="32"/>
          <w:szCs w:val="32"/>
          <w:lang w:val="en-US" w:eastAsia="zh-CN"/>
        </w:rPr>
        <w:t>468</w:t>
      </w:r>
      <w:r>
        <w:rPr>
          <w:rFonts w:ascii="仿宋_GB2312" w:eastAsia="仿宋_GB2312" w:hAnsi="仿宋_GB2312" w:cs="仿宋_GB2312" w:hint="eastAsia"/>
          <w:sz w:val="32"/>
          <w:szCs w:val="32"/>
        </w:rPr>
        <w:t>人，进一步扩大了工会组织覆盖面。</w:t>
      </w:r>
      <w:r>
        <w:rPr>
          <w:rFonts w:ascii="仿宋_GB2312" w:eastAsia="仿宋_GB2312" w:hAnsi="仿宋_GB2312" w:cs="仿宋_GB2312" w:hint="eastAsia"/>
          <w:b/>
          <w:bCs/>
          <w:sz w:val="32"/>
          <w:szCs w:val="32"/>
          <w:lang w:val="en-US" w:eastAsia="zh-CN"/>
        </w:rPr>
        <w:t>二是</w:t>
      </w:r>
      <w:r>
        <w:rPr>
          <w:rFonts w:ascii="仿宋_GB2312" w:eastAsia="仿宋_GB2312" w:hAnsi="仿宋_GB2312" w:cs="仿宋_GB2312" w:hint="eastAsia"/>
          <w:sz w:val="32"/>
          <w:szCs w:val="32"/>
        </w:rPr>
        <w:t>加强集体协商工作</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积极推动企业开展集体协商，指导企业工会与行政方就工资待遇、劳动安全卫生、休息休假等职工关心的热点难点问题进行平等协商，签订集体合同和专项集体合同。今年，共签订集体合同</w:t>
      </w:r>
      <w:r>
        <w:rPr>
          <w:rFonts w:ascii="仿宋_GB2312" w:eastAsia="仿宋_GB2312" w:hAnsi="仿宋_GB2312" w:cs="仿宋_GB2312" w:hint="eastAsia"/>
          <w:sz w:val="32"/>
          <w:szCs w:val="32"/>
          <w:lang w:val="en-US" w:eastAsia="zh-CN"/>
        </w:rPr>
        <w:t>123</w:t>
      </w:r>
      <w:r>
        <w:rPr>
          <w:rFonts w:ascii="仿宋_GB2312" w:eastAsia="仿宋_GB2312" w:hAnsi="仿宋_GB2312" w:cs="仿宋_GB2312" w:hint="eastAsia"/>
          <w:sz w:val="32"/>
          <w:szCs w:val="32"/>
        </w:rPr>
        <w:t>份，职工</w:t>
      </w:r>
      <w:r>
        <w:rPr>
          <w:rFonts w:ascii="仿宋_GB2312" w:eastAsia="仿宋_GB2312" w:hAnsi="仿宋_GB2312" w:cs="仿宋_GB2312" w:hint="eastAsia"/>
          <w:sz w:val="32"/>
          <w:szCs w:val="32"/>
          <w:lang w:val="en-US" w:eastAsia="zh-CN"/>
        </w:rPr>
        <w:t>6303余</w:t>
      </w:r>
      <w:r>
        <w:rPr>
          <w:rFonts w:ascii="仿宋_GB2312" w:eastAsia="仿宋_GB2312" w:hAnsi="仿宋_GB2312" w:cs="仿宋_GB2312" w:hint="eastAsia"/>
          <w:sz w:val="32"/>
          <w:szCs w:val="32"/>
        </w:rPr>
        <w:t>人，有效维护了职工的经济权益。</w:t>
      </w:r>
      <w:r>
        <w:rPr>
          <w:rFonts w:ascii="仿宋_GB2312" w:eastAsia="仿宋_GB2312" w:hAnsi="仿宋_GB2312" w:cs="仿宋_GB2312" w:hint="eastAsia"/>
          <w:b/>
          <w:bCs/>
          <w:sz w:val="32"/>
          <w:szCs w:val="32"/>
          <w:lang w:val="en-US" w:eastAsia="zh-CN"/>
        </w:rPr>
        <w:t>三是</w:t>
      </w:r>
      <w:r>
        <w:rPr>
          <w:rFonts w:ascii="仿宋_GB2312" w:eastAsia="仿宋_GB2312" w:hAnsi="仿宋_GB2312" w:cs="仿宋_GB2312" w:hint="eastAsia"/>
          <w:sz w:val="32"/>
          <w:szCs w:val="32"/>
        </w:rPr>
        <w:t>做好职工法律援助工作</w:t>
      </w:r>
      <w:r>
        <w:rPr>
          <w:rFonts w:ascii="仿宋_GB2312" w:eastAsia="仿宋_GB2312" w:hAnsi="仿宋_GB2312" w:cs="仿宋_GB2312" w:hint="eastAsia"/>
          <w:sz w:val="32"/>
          <w:szCs w:val="32"/>
          <w:lang w:val="en-US" w:eastAsia="zh-CN"/>
        </w:rPr>
        <w:t>。</w:t>
      </w:r>
      <w:r>
        <w:rPr>
          <w:rFonts w:ascii="仿宋_GB2312" w:eastAsia="仿宋_GB2312" w:hAnsi="仿宋_GB2312" w:cs="仿宋_GB2312" w:hint="eastAsia"/>
          <w:sz w:val="32"/>
          <w:szCs w:val="32"/>
        </w:rPr>
        <w:t>建立健全职工法律援助服务网络，在市总工会设立法律援助中心，在基层工会设立法律援助站点，为职工提供便捷高效的法律援助服务。今年，共接待职工法律咨询</w:t>
      </w:r>
      <w:r>
        <w:rPr>
          <w:rFonts w:ascii="仿宋_GB2312" w:eastAsia="仿宋_GB2312" w:hAnsi="仿宋_GB2312" w:cs="仿宋_GB2312" w:hint="eastAsia"/>
          <w:sz w:val="32"/>
          <w:szCs w:val="32"/>
          <w:lang w:val="en-US" w:eastAsia="zh-CN"/>
        </w:rPr>
        <w:t>126</w:t>
      </w:r>
      <w:r>
        <w:rPr>
          <w:rFonts w:ascii="仿宋_GB2312" w:eastAsia="仿宋_GB2312" w:hAnsi="仿宋_GB2312" w:cs="仿宋_GB2312" w:hint="eastAsia"/>
          <w:sz w:val="32"/>
          <w:szCs w:val="32"/>
        </w:rPr>
        <w:t>人次，办理法律援助案件</w:t>
      </w:r>
      <w:r>
        <w:rPr>
          <w:rFonts w:ascii="仿宋_GB2312" w:eastAsia="仿宋_GB2312" w:hAnsi="仿宋_GB2312" w:cs="仿宋_GB2312" w:hint="eastAsia"/>
          <w:sz w:val="32"/>
          <w:szCs w:val="32"/>
          <w:lang w:val="en-US" w:eastAsia="zh-CN"/>
        </w:rPr>
        <w:t>63</w:t>
      </w:r>
      <w:r>
        <w:rPr>
          <w:rFonts w:ascii="仿宋_GB2312" w:eastAsia="仿宋_GB2312" w:hAnsi="仿宋_GB2312" w:cs="仿宋_GB2312" w:hint="eastAsia"/>
          <w:sz w:val="32"/>
          <w:szCs w:val="32"/>
        </w:rPr>
        <w:t>件，</w:t>
      </w:r>
      <w:r>
        <w:rPr>
          <w:rFonts w:ascii="Times New Roman" w:eastAsia="仿宋_GB2312" w:hAnsi="Times New Roman" w:cs="Times New Roman" w:hint="eastAsia"/>
          <w:sz w:val="32"/>
          <w:szCs w:val="32"/>
          <w:lang w:val="en-US" w:eastAsia="zh-CN"/>
        </w:rPr>
        <w:t>为职工追讨工资</w:t>
      </w:r>
      <w:bookmarkStart w:id="0" w:name="_GoBack"/>
      <w:bookmarkEnd w:id="0"/>
      <w:r>
        <w:rPr>
          <w:rFonts w:ascii="Times New Roman" w:eastAsia="仿宋_GB2312" w:hAnsi="Times New Roman" w:cs="Times New Roman" w:hint="eastAsia"/>
          <w:sz w:val="32"/>
          <w:szCs w:val="32"/>
          <w:lang w:val="en-US" w:eastAsia="zh-CN"/>
        </w:rPr>
        <w:t>300余万元，切实维护职工权益。</w:t>
      </w:r>
    </w:p>
    <w:p>
      <w:pPr>
        <w:pStyle w:val="BodyText"/>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黑体" w:hAnsi="Times New Roman" w:cs="Times New Roman" w:hint="default"/>
          <w:sz w:val="32"/>
          <w:szCs w:val="32"/>
          <w:lang w:val="en-US" w:eastAsia="zh-CN"/>
        </w:rPr>
      </w:pPr>
      <w:r>
        <w:rPr>
          <w:rFonts w:ascii="仿宋_GB2312" w:eastAsia="仿宋_GB2312" w:hAnsi="仿宋_GB2312" w:cs="仿宋_GB2312" w:hint="eastAsia"/>
          <w:sz w:val="32"/>
          <w:szCs w:val="32"/>
        </w:rPr>
        <w:t xml:space="preserve"> </w:t>
      </w:r>
      <w:r>
        <w:rPr>
          <w:rFonts w:ascii="Times New Roman" w:eastAsia="黑体" w:hAnsi="Times New Roman" w:cs="Times New Roman" w:hint="default"/>
          <w:sz w:val="32"/>
          <w:szCs w:val="32"/>
          <w:lang w:val="en-US" w:eastAsia="zh-CN"/>
        </w:rPr>
        <w:t>二、亮点工作</w:t>
      </w:r>
    </w:p>
    <w:p>
      <w:pPr>
        <w:pStyle w:val="BodyText"/>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楷体_GB2312" w:hAnsi="Times New Roman" w:cs="Times New Roman" w:hint="default"/>
          <w:sz w:val="32"/>
          <w:szCs w:val="32"/>
          <w:lang w:val="en-US" w:eastAsia="zh-CN"/>
        </w:rPr>
        <w:t>（一）送法入企，护航发展。</w:t>
      </w:r>
      <w:r>
        <w:rPr>
          <w:rFonts w:ascii="Times New Roman" w:eastAsia="仿宋_GB2312" w:hAnsi="Times New Roman" w:cs="Times New Roman" w:hint="default"/>
          <w:sz w:val="32"/>
          <w:szCs w:val="32"/>
          <w:lang w:val="en-US" w:eastAsia="zh-CN"/>
        </w:rPr>
        <w:t>致力于进一步提升企业职工的法治素养。为切实将法律知识送到职工身边，领导干部深入企业一线，开展工会法治微课堂进企业活动2次，围绕劳动合同、劳动报酬、职工权益保障等与职工切身利益紧密相关的法律要点进行解析，助力企业和谐前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sz w:val="32"/>
          <w:szCs w:val="32"/>
          <w:lang w:val="en-US" w:eastAsia="zh-CN"/>
        </w:rPr>
        <w:t>（二）</w:t>
      </w:r>
      <w:r>
        <w:rPr>
          <w:rFonts w:ascii="Times New Roman" w:eastAsia="楷体_GB2312" w:hAnsi="Times New Roman" w:cs="Times New Roman" w:hint="default"/>
          <w:sz w:val="32"/>
          <w:szCs w:val="32"/>
          <w:lang w:val="en-US" w:eastAsia="zh-CN"/>
        </w:rPr>
        <w:t>强化法治行动，筑牢职工维权防线。</w:t>
      </w:r>
      <w:r>
        <w:rPr>
          <w:rFonts w:ascii="Times New Roman" w:eastAsia="仿宋_GB2312" w:hAnsi="Times New Roman" w:cs="Times New Roman" w:hint="default"/>
          <w:sz w:val="32"/>
          <w:szCs w:val="32"/>
          <w:lang w:val="en-US" w:eastAsia="zh-CN"/>
        </w:rPr>
        <w:t>大力投入法治建设工作</w:t>
      </w:r>
      <w:r>
        <w:rPr>
          <w:rFonts w:ascii="Times New Roman" w:eastAsia="仿宋_GB2312" w:hAnsi="Times New Roman" w:cs="Times New Roman" w:hint="eastAsia"/>
          <w:sz w:val="32"/>
          <w:szCs w:val="32"/>
          <w:lang w:val="en-US" w:eastAsia="zh-CN"/>
        </w:rPr>
        <w:t>，</w:t>
      </w:r>
      <w:r>
        <w:rPr>
          <w:rFonts w:ascii="Times New Roman" w:eastAsia="仿宋_GB2312" w:hAnsi="Times New Roman" w:cs="Times New Roman" w:hint="default"/>
          <w:sz w:val="32"/>
          <w:szCs w:val="32"/>
          <w:lang w:val="en-US" w:eastAsia="zh-CN"/>
        </w:rPr>
        <w:t>积极落实“一函两书”工作机制，以精准监督推动劳动法律法规在基层组织落地，发现问题及时函告、督促整改，带头参加线上专题学习</w:t>
      </w:r>
      <w:r>
        <w:rPr>
          <w:rFonts w:ascii="Times New Roman" w:eastAsia="仿宋_GB2312" w:hAnsi="Times New Roman" w:cs="Times New Roman" w:hint="eastAsia"/>
          <w:sz w:val="32"/>
          <w:szCs w:val="32"/>
          <w:lang w:val="en-US" w:eastAsia="zh-CN"/>
        </w:rPr>
        <w:t>班和</w:t>
      </w:r>
      <w:r>
        <w:rPr>
          <w:rFonts w:ascii="Times New Roman" w:eastAsia="仿宋_GB2312" w:hAnsi="Times New Roman" w:cs="Times New Roman" w:hint="default"/>
          <w:sz w:val="32"/>
          <w:szCs w:val="32"/>
          <w:lang w:val="en-US" w:eastAsia="zh-CN"/>
        </w:rPr>
        <w:t>劳动法律监督员培训，同时，大力推动组织基层工会成立劳动法律监督委员会工作，搭建起职工维权的前沿阵地，切实为广大职工群众开辟出一条便捷、高效的维权路径。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黑体" w:hAnsi="Times New Roman" w:cs="Times New Roman" w:hint="default"/>
          <w:kern w:val="0"/>
          <w:sz w:val="32"/>
          <w:szCs w:val="32"/>
          <w:lang w:val="en-US" w:eastAsia="zh-CN" w:bidi="ar"/>
        </w:rPr>
      </w:pPr>
      <w:r>
        <w:rPr>
          <w:rFonts w:ascii="Times New Roman" w:eastAsia="黑体" w:hAnsi="Times New Roman" w:cs="Times New Roman" w:hint="default"/>
          <w:sz w:val="32"/>
          <w:szCs w:val="32"/>
          <w:lang w:val="en-US" w:eastAsia="zh-CN"/>
        </w:rPr>
        <w:t>三、问题短板</w:t>
      </w:r>
      <w:r>
        <w:rPr>
          <w:rFonts w:ascii="Times New Roman" w:eastAsia="黑体" w:hAnsi="Times New Roman" w:cs="Times New Roman" w:hint="eastAsia"/>
          <w:sz w:val="32"/>
          <w:szCs w:val="32"/>
          <w:lang w:val="en-US" w:eastAsia="zh-CN"/>
        </w:rPr>
        <w:t>及</w:t>
      </w:r>
      <w:r>
        <w:rPr>
          <w:rFonts w:ascii="Times New Roman" w:eastAsia="黑体" w:hAnsi="Times New Roman" w:cs="Times New Roman" w:hint="default"/>
          <w:kern w:val="0"/>
          <w:sz w:val="32"/>
          <w:szCs w:val="32"/>
          <w:lang w:val="en-US" w:eastAsia="zh-CN" w:bidi="ar"/>
        </w:rPr>
        <w:t>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lang w:val="en-US" w:eastAsia="zh-CN"/>
        </w:rPr>
        <w:t>一）问题短板。</w:t>
      </w:r>
      <w:r>
        <w:rPr>
          <w:rFonts w:ascii="仿宋_GB2312" w:eastAsia="仿宋_GB2312" w:hAnsi="仿宋_GB2312" w:cs="仿宋_GB2312" w:hint="eastAsia"/>
          <w:b/>
          <w:bCs/>
          <w:sz w:val="32"/>
          <w:szCs w:val="32"/>
          <w:lang w:val="en-US" w:eastAsia="zh-CN"/>
        </w:rPr>
        <w:t>一是</w:t>
      </w:r>
      <w:r>
        <w:rPr>
          <w:rFonts w:ascii="仿宋_GB2312" w:eastAsia="仿宋_GB2312" w:hAnsi="仿宋_GB2312" w:cs="仿宋_GB2312" w:hint="eastAsia"/>
          <w:sz w:val="32"/>
          <w:szCs w:val="32"/>
        </w:rPr>
        <w:t>法治宣传教育的针对性和实效性有待提高</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部分法治宣传活动形式较为单一，内容与职工实际需求结合不够紧密，导致部分职工参与积极性不高，宣传效果有待进一步提升。</w:t>
      </w:r>
      <w:r>
        <w:rPr>
          <w:rFonts w:ascii="仿宋_GB2312" w:eastAsia="仿宋_GB2312" w:hAnsi="仿宋_GB2312" w:cs="仿宋_GB2312" w:hint="eastAsia"/>
          <w:b/>
          <w:bCs/>
          <w:sz w:val="32"/>
          <w:szCs w:val="32"/>
          <w:lang w:val="en-US" w:eastAsia="zh-CN"/>
        </w:rPr>
        <w:t>二是</w:t>
      </w:r>
      <w:r>
        <w:rPr>
          <w:rFonts w:ascii="仿宋_GB2312" w:eastAsia="仿宋_GB2312" w:hAnsi="仿宋_GB2312" w:cs="仿宋_GB2312" w:hint="eastAsia"/>
          <w:sz w:val="32"/>
          <w:szCs w:val="32"/>
        </w:rPr>
        <w:t>工会干部法治素养仍需加强</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随着经济社会的发展和法律法规的不断完善，工会干部在运用法治思维和法治方式解决实际问题的能力方面还存在一定差距，需要进一步加强学习和培训。</w:t>
      </w:r>
      <w:r>
        <w:rPr>
          <w:rFonts w:ascii="仿宋_GB2312" w:eastAsia="仿宋_GB2312" w:hAnsi="仿宋_GB2312" w:cs="仿宋_GB2312" w:hint="eastAsia"/>
          <w:b/>
          <w:bCs/>
          <w:sz w:val="32"/>
          <w:szCs w:val="32"/>
          <w:lang w:val="en-US" w:eastAsia="zh-CN"/>
        </w:rPr>
        <w:t>三是</w:t>
      </w:r>
      <w:r>
        <w:rPr>
          <w:rFonts w:ascii="仿宋_GB2312" w:eastAsia="仿宋_GB2312" w:hAnsi="仿宋_GB2312" w:cs="仿宋_GB2312" w:hint="eastAsia"/>
          <w:sz w:val="32"/>
          <w:szCs w:val="32"/>
        </w:rPr>
        <w:t>依法维权工作还需深化</w:t>
      </w:r>
      <w:r>
        <w:rPr>
          <w:rFonts w:ascii="楷体_GB2312" w:eastAsia="楷体_GB2312" w:hAnsi="楷体_GB2312" w:cs="楷体_GB2312" w:hint="eastAsia"/>
          <w:sz w:val="32"/>
          <w:szCs w:val="32"/>
          <w:lang w:eastAsia="zh-CN"/>
        </w:rPr>
        <w:t>。</w:t>
      </w:r>
      <w:r>
        <w:rPr>
          <w:rFonts w:ascii="仿宋_GB2312" w:eastAsia="仿宋_GB2312" w:hAnsi="仿宋_GB2312" w:cs="仿宋_GB2312" w:hint="eastAsia"/>
          <w:sz w:val="32"/>
          <w:szCs w:val="32"/>
        </w:rPr>
        <w:t>在维护职工权益过程中，有时会面临一些困难和阻力，如个别企业对工会工作不理解、不配合，导致维权工作推进难度较大。</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_GB2312" w:eastAsia="仿宋_GB2312" w:hAnsi="仿宋_GB2312" w:cs="仿宋_GB2312" w:hint="eastAsia"/>
          <w:sz w:val="32"/>
          <w:szCs w:val="32"/>
        </w:rPr>
      </w:pPr>
      <w:r>
        <w:rPr>
          <w:rFonts w:ascii="Times New Roman" w:hAnsi="Times New Roman" w:cs="Times New Roman" w:hint="default"/>
          <w:lang w:val="en-US" w:eastAsia="zh-CN"/>
        </w:rPr>
        <w:t xml:space="preserve"> </w:t>
      </w:r>
      <w:r>
        <w:rPr>
          <w:rFonts w:ascii="楷体_GB2312" w:eastAsia="楷体_GB2312" w:hAnsi="楷体_GB2312" w:cs="楷体_GB2312" w:hint="eastAsia"/>
          <w:sz w:val="32"/>
          <w:szCs w:val="32"/>
          <w:lang w:val="en-US" w:eastAsia="zh-CN"/>
        </w:rPr>
        <w:t xml:space="preserve"> （二）下一步工作打算。</w:t>
      </w:r>
      <w:r>
        <w:rPr>
          <w:rFonts w:ascii="仿宋_GB2312" w:eastAsia="仿宋_GB2312" w:hAnsi="仿宋_GB2312" w:cs="仿宋_GB2312" w:hint="eastAsia"/>
          <w:b/>
          <w:bCs/>
          <w:sz w:val="32"/>
          <w:szCs w:val="32"/>
          <w:lang w:val="en-US" w:eastAsia="zh-CN"/>
        </w:rPr>
        <w:t>一是</w:t>
      </w:r>
      <w:r>
        <w:rPr>
          <w:rFonts w:ascii="仿宋_GB2312" w:eastAsia="仿宋_GB2312" w:hAnsi="仿宋_GB2312" w:cs="仿宋_GB2312" w:hint="eastAsia"/>
          <w:sz w:val="32"/>
          <w:szCs w:val="32"/>
          <w:lang w:val="en-US" w:eastAsia="zh-CN"/>
        </w:rPr>
        <w:t>创新法治宣传教育方式方法。</w:t>
      </w:r>
      <w:r>
        <w:rPr>
          <w:rFonts w:ascii="仿宋_GB2312" w:eastAsia="仿宋_GB2312" w:hAnsi="仿宋_GB2312" w:cs="仿宋_GB2312" w:hint="eastAsia"/>
          <w:sz w:val="32"/>
          <w:szCs w:val="32"/>
        </w:rPr>
        <w:t>深入了解职工需求，结合不同行业、不同群体职工特点，开展形式多样、内容丰富的法治宣传活动。例如，针对农民工群体，开展“送法进工地”活动，采用通俗易懂的语言和案例进行讲解；利用短视频、动漫等新媒体形式，制作生动有趣的法治宣传作品，提高职工参与度和宣传效果。</w:t>
      </w:r>
      <w:r>
        <w:rPr>
          <w:rFonts w:ascii="仿宋_GB2312" w:eastAsia="仿宋_GB2312" w:hAnsi="仿宋_GB2312" w:cs="仿宋_GB2312" w:hint="eastAsia"/>
          <w:b/>
          <w:bCs/>
          <w:sz w:val="32"/>
          <w:szCs w:val="32"/>
          <w:lang w:val="en-US" w:eastAsia="zh-CN"/>
        </w:rPr>
        <w:t>二是</w:t>
      </w:r>
      <w:r>
        <w:rPr>
          <w:rFonts w:ascii="仿宋_GB2312" w:eastAsia="仿宋_GB2312" w:hAnsi="仿宋_GB2312" w:cs="仿宋_GB2312" w:hint="eastAsia"/>
          <w:sz w:val="32"/>
          <w:szCs w:val="32"/>
        </w:rPr>
        <w:t>加强工会干部法治培训</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制定系统的培训计划，邀请法律专家、学者进行授课，定期组织工会干部参加法律知识培训和业务交流活动，鼓励工会干部参加法律职业资格考试，不断提升工会干部的法治素养和业务能力。</w:t>
      </w:r>
      <w:r>
        <w:rPr>
          <w:rFonts w:ascii="仿宋_GB2312" w:eastAsia="仿宋_GB2312" w:hAnsi="仿宋_GB2312" w:cs="仿宋_GB2312" w:hint="eastAsia"/>
          <w:b/>
          <w:bCs/>
          <w:sz w:val="32"/>
          <w:szCs w:val="32"/>
          <w:lang w:val="en-US" w:eastAsia="zh-CN"/>
        </w:rPr>
        <w:t>三是</w:t>
      </w:r>
      <w:r>
        <w:rPr>
          <w:rFonts w:ascii="仿宋_GB2312" w:eastAsia="仿宋_GB2312" w:hAnsi="仿宋_GB2312" w:cs="仿宋_GB2312" w:hint="eastAsia"/>
          <w:sz w:val="32"/>
          <w:szCs w:val="32"/>
        </w:rPr>
        <w:t>强化依法维权工作力度</w:t>
      </w:r>
      <w:r>
        <w:rPr>
          <w:rFonts w:ascii="楷体_GB2312" w:eastAsia="楷体_GB2312" w:hAnsi="楷体_GB2312" w:cs="楷体_GB2312" w:hint="eastAsia"/>
          <w:sz w:val="32"/>
          <w:szCs w:val="32"/>
          <w:lang w:eastAsia="zh-CN"/>
        </w:rPr>
        <w:t>。</w:t>
      </w:r>
      <w:r>
        <w:rPr>
          <w:rFonts w:ascii="仿宋_GB2312" w:eastAsia="仿宋_GB2312" w:hAnsi="仿宋_GB2312" w:cs="仿宋_GB2312" w:hint="eastAsia"/>
          <w:sz w:val="32"/>
          <w:szCs w:val="32"/>
        </w:rPr>
        <w:t>加强与政府相关部门的沟通协调，建立健全维权工作联动机制，形成工作合力。加大对侵犯职工权益行为的监督和维权力度，对于拒不配合的企业，通过法律途径、舆论监督等方式，切实维护职工合法权益。同时，加强对职工的思想教育，引导职工依法理性维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总之，20</w:t>
      </w:r>
      <w:r>
        <w:rPr>
          <w:rFonts w:ascii="仿宋_GB2312" w:eastAsia="仿宋_GB2312" w:hAnsi="仿宋_GB2312" w:cs="仿宋_GB2312" w:hint="eastAsia"/>
          <w:sz w:val="32"/>
          <w:szCs w:val="32"/>
          <w:lang w:val="en-US" w:eastAsia="zh-CN"/>
        </w:rPr>
        <w:t>24</w:t>
      </w:r>
      <w:r>
        <w:rPr>
          <w:rFonts w:ascii="仿宋_GB2312" w:eastAsia="仿宋_GB2312" w:hAnsi="仿宋_GB2312" w:cs="仿宋_GB2312" w:hint="eastAsia"/>
          <w:sz w:val="32"/>
          <w:szCs w:val="32"/>
        </w:rPr>
        <w:t>年我</w:t>
      </w:r>
      <w:r>
        <w:rPr>
          <w:rFonts w:ascii="仿宋_GB2312" w:eastAsia="仿宋_GB2312" w:hAnsi="仿宋_GB2312" w:cs="仿宋_GB2312" w:hint="eastAsia"/>
          <w:sz w:val="32"/>
          <w:szCs w:val="32"/>
          <w:lang w:val="en-US" w:eastAsia="zh-CN"/>
        </w:rPr>
        <w:t>们在</w:t>
      </w:r>
      <w:r>
        <w:rPr>
          <w:rFonts w:ascii="仿宋_GB2312" w:eastAsia="仿宋_GB2312" w:hAnsi="仿宋_GB2312" w:cs="仿宋_GB2312" w:hint="eastAsia"/>
          <w:sz w:val="32"/>
          <w:szCs w:val="32"/>
        </w:rPr>
        <w:t>工会法治建设方面虽然做了一些工作，但还存在不少问题和不足。在今后的工作中，我将以更高的标准、更严的要求、更实的举措，扎实推进工会法治建设工作，为维护职工合法权益、促进企业和谐发展、推动乌苏市经济社会稳定作出更大贡献。</w:t>
      </w:r>
    </w:p>
    <w:sectPr>
      <w:pgSz w:w="11906" w:h="16838"/>
      <w:pgMar w:top="1701" w:right="1440" w:bottom="1701" w:left="144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A905D5"/>
    <w:rsid w:val="14A905D5"/>
    <w:rsid w:val="1CE711A1"/>
    <w:rsid w:val="200C0BD5"/>
    <w:rsid w:val="2BAF01FD"/>
    <w:rsid w:val="34F528F0"/>
    <w:rsid w:val="38A77D79"/>
    <w:rsid w:val="5B7C579A"/>
    <w:rsid w:val="75AE60F1"/>
    <w:rsid w:val="787E4904"/>
  </w:rsids>
  <w:docVars>
    <w:docVar w:name="commondata" w:val="eyJoZGlkIjoiNGVhMGI1ZmUzNGRlZTQ0OTEzMDRkNWVjMmRmNTBlN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next w:val="Normal"/>
    <w:autoRedefine/>
    <w:qFormat/>
  </w:style>
  <w:style w:type="paragraph" w:customStyle="1" w:styleId="-1">
    <w:name w:val="正文-公1"/>
    <w:basedOn w:val="Normal"/>
    <w:autoRedefine/>
    <w:qFormat/>
    <w:pPr>
      <w:ind w:firstLine="200" w:firstLineChars="20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8</TotalTime>
  <Pages>4</Pages>
  <Words>2241</Words>
  <Characters>2277</Characters>
  <Application>Microsoft Office Word</Application>
  <DocSecurity>0</DocSecurity>
  <Lines>0</Lines>
  <Paragraphs>0</Paragraphs>
  <ScaleCrop>false</ScaleCrop>
  <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szm</dc:creator>
  <cp:lastModifiedBy>喜文</cp:lastModifiedBy>
  <cp:revision>1</cp:revision>
  <cp:lastPrinted>2025-01-09T08:04:00Z</cp:lastPrinted>
  <dcterms:created xsi:type="dcterms:W3CDTF">2025-01-09T01:55:00Z</dcterms:created>
  <dcterms:modified xsi:type="dcterms:W3CDTF">2025-03-07T04:11:46Z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8ED9F1DAA2E44049B602396B5D6D49E7_12</vt:lpwstr>
  </property>
  <property fmtid="{D5CDD505-2E9C-101B-9397-08002B2CF9AE}" pid="3" name="KSOProductBuildVer">
    <vt:lpwstr>2052-12.1.0.16729</vt:lpwstr>
  </property>
</Properties>
</file>