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塔城地区生态环境局乌苏市分局生态环境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eastAsia="zh-CN"/>
        </w:rPr>
        <w:t>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</w:rPr>
        <w:t>“双随机、一公开”抽查人员信息公开表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6"/>
        <w:gridCol w:w="1193"/>
        <w:gridCol w:w="1962"/>
        <w:gridCol w:w="1338"/>
        <w:gridCol w:w="1674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检查人员</w:t>
            </w:r>
          </w:p>
        </w:tc>
        <w:tc>
          <w:tcPr>
            <w:tcW w:w="19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6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执法证号</w:t>
            </w:r>
          </w:p>
        </w:tc>
        <w:tc>
          <w:tcPr>
            <w:tcW w:w="19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检查时间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雷世海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副局长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31130015035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孙艳艳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三级主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31130015033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刘巨龙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级主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31130015032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7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窦晓卫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级主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办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31130015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周红荣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31130015037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杨颜刚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31130015102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康玉山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31130015038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张卫斌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塔城地区生态环境局乌苏市分局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科员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31130015036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28064605"/>
    <w:rsid w:val="0A0109D2"/>
    <w:rsid w:val="0CC554E7"/>
    <w:rsid w:val="13461465"/>
    <w:rsid w:val="1CCB49AB"/>
    <w:rsid w:val="22A849DF"/>
    <w:rsid w:val="251C3290"/>
    <w:rsid w:val="28064605"/>
    <w:rsid w:val="361325D1"/>
    <w:rsid w:val="4DCA0DED"/>
    <w:rsid w:val="4DE62BBB"/>
    <w:rsid w:val="555C2F56"/>
    <w:rsid w:val="5AF947B5"/>
    <w:rsid w:val="6F812D13"/>
    <w:rsid w:val="72EC416F"/>
    <w:rsid w:val="78582CE9"/>
    <w:rsid w:val="785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2"/>
    <w:basedOn w:val="1"/>
    <w:uiPriority w:val="0"/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2025-05-26T09:24:00Z</dcterms:created>
  <dc:creator>海洋之星</dc:creator>
  <cp:lastModifiedBy>喜文</cp:lastModifiedBy>
  <dcterms:modified xsi:type="dcterms:W3CDTF">2025-05-26T11:05:30Z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190A429432EC4874A6DAE4BEA6A595D9</vt:lpwstr>
  </property>
</Properties>
</file>