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8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2025年度述法报告</w:t>
      </w:r>
    </w:p>
    <w:p w14:paraId="3403B75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四棵树镇镇长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乔拉·巴图</w:t>
      </w:r>
    </w:p>
    <w:p w14:paraId="590C2AEC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1A4392D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根据工作要求，现述法如下：</w:t>
      </w:r>
    </w:p>
    <w:p w14:paraId="2D704D7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一、履职情况​</w:t>
      </w:r>
    </w:p>
    <w:p w14:paraId="70CEF2C4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（一）深学笃行习近平法治思想</w:t>
      </w:r>
    </w:p>
    <w:p w14:paraId="37571D9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学习贯彻习近平法治思想作为首要政治任务，牵头建立镇党委理论学习中心组法治专题学习机制，全年组织专题学习2次，带动镇村干部法治培训6场，覆盖240余人次。其中，组织参与自治区“逢九必讲”培训10次，开展人民调解员与法律明白人专项培训4次，累计覆盖130人次。个人带头强化法治素养，确保决策合法合规。同时，将法治建设纳入全镇重点工作考核，权重提升至15%，推动与经济社会发展同部署、同落实。​</w:t>
      </w:r>
    </w:p>
    <w:p w14:paraId="0900DCF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（二）扛牢法治建设第一责任人职责</w:t>
      </w:r>
    </w:p>
    <w:p w14:paraId="664C61F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健全依法决策机制，召开法治建设党委会议2次，向镇党委请示汇报法治工作1次。聘请新科律师事务所孙德刚律师团队担任法律顾问，审核党委红头34份、政府红头16份，防范法律风险。落实行政机关负责人出庭应诉制度，全年出庭3次，尊重法院生效裁判。深化“谁执法谁普法”，开展“法律六进”活动12场，发放宣传资料4000余份，开展法律咨询2次、接待300人次，全镇公职人员法治考试合格率100%。​</w:t>
      </w:r>
    </w:p>
    <w:p w14:paraId="6E894DE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（三）筑牢反恐维稳法治化防线</w:t>
      </w:r>
    </w:p>
    <w:p w14:paraId="77DA18C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完善矛盾纠纷化解机制，整合公安、司法力量组建联合调解队伍，全年排查化解矛盾纠纷76起，化解率96%，涉及资金40余万元；处理信访案件13件、接待群众来访26批次，依法办结率均100%。</w:t>
      </w:r>
    </w:p>
    <w:p w14:paraId="2F846A5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（四）法治赋能经济社会高质量发展</w:t>
      </w:r>
    </w:p>
    <w:p w14:paraId="30660AF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围绕乌苏市“3+1+1”现代化产业体系，推行“扫码入企”改革，为253家企业生成“数字身份证”，组建11人工作组完成商铺核实与指导。落实16项行政处罚赋权清单，配备2名执法干部，组织培训12次，开展执法活动5次，处理行政处罚案件5件，结案率100%，无行政复议撤销或变更案件。</w:t>
      </w:r>
    </w:p>
    <w:p w14:paraId="0861D8A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（五）狠抓问题整改落实</w:t>
      </w:r>
    </w:p>
    <w:p w14:paraId="572B6F36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针对上年度述法反馈的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个问题，制定整改措施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条，全部整改到位；落实关于对自治区法治政府建设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共性问题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进行整改反馈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，整改完成率100%。</w:t>
      </w:r>
    </w:p>
    <w:p w14:paraId="415441C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二、下一步工作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打算</w:t>
      </w:r>
    </w:p>
    <w:p w14:paraId="4A9B9C69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（一）深化习近平法治思想学习贯彻​</w:t>
      </w:r>
    </w:p>
    <w:p w14:paraId="12FF85E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建立常态化学习机制，将习近平法治思想纳入镇党委理论学习中心组每月必学内容，每月开展1次专题学习，每季度组织1次法治能力测试，推动理论学习入脑入心。实施“法治干部培养计划”，通过案例教学、庭审观摩等等实战化形式，围绕信访处置、矛盾化解、依法行政等重点内容开展培训，提升干部法治实践能力。强化考核结果运用，将法治建设考核与干部评优评先、提拔任用直接挂钩，建立刚性约束。​</w:t>
      </w:r>
    </w:p>
    <w:p w14:paraId="11514091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（二）健全法治建设工作机制​</w:t>
      </w:r>
    </w:p>
    <w:p w14:paraId="01827199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完善依法决策程序，细化重大决策、重大合同的合法性审查流程，明确审查范围、标准和时限，确保法律顾问全程参与项目洽谈、合同签订、决策论证等关键环节，从源头防范法律风险。加强村级法治建设，每村配备1名专职法治联络员，建立“法律顾问+法治联络员”模式，每月开展法律服务不少于2次。创新法治宣传形式，针对不同群体制定差异化方案，运用微信公众号、短视频等群众喜闻乐见的方式，提升宣传实效性。​</w:t>
      </w:r>
    </w:p>
    <w:p w14:paraId="2E856371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（三）提升行政执法规范化水平​</w:t>
      </w:r>
    </w:p>
    <w:p w14:paraId="215EE048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开展执法人员“强能提质”专项行动，邀请上级专业人员授课，组织实务演练和案例复盘。严格落实行政执法“三项制度”，完善记录设备配备与使用规范，实现重大执法决定法制审核全覆盖，确保全程记录完整率100%。全面推行“双随机、一公开”监管，依托“扫码入企”整合执法资源，减少重复检查。建立执法质量评查机制，定期复盘案件，纠正不规范问题，提升执法公信力，优化法治化营商环境。​</w:t>
      </w:r>
    </w:p>
    <w:p w14:paraId="795D8595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1DA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612E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612E7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F5F18"/>
    <w:rsid w:val="02290C40"/>
    <w:rsid w:val="0F464A07"/>
    <w:rsid w:val="3A30455A"/>
    <w:rsid w:val="3A3A20CF"/>
    <w:rsid w:val="510B37D6"/>
    <w:rsid w:val="511F2F07"/>
    <w:rsid w:val="51D95AA1"/>
    <w:rsid w:val="5EFC13E5"/>
    <w:rsid w:val="62A212A2"/>
    <w:rsid w:val="6ACB0AD0"/>
    <w:rsid w:val="71AF5F18"/>
    <w:rsid w:val="770B16B4"/>
    <w:rsid w:val="7A88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1356</Words>
  <Characters>1407</Characters>
  <Lines>0</Lines>
  <Paragraphs>0</Paragraphs>
  <TotalTime>0</TotalTime>
  <ScaleCrop>false</ScaleCrop>
  <LinksUpToDate>false</LinksUpToDate>
  <CharactersWithSpaces>1408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2025-12-08T08:06:00Z</dcterms:created>
  <dc:creator>一休</dc:creator>
  <cp:lastModifiedBy>一休</cp:lastModifiedBy>
  <cp:lastPrinted>2025-12-09T08:57:00Z</cp:lastPrinted>
  <dcterms:modified xsi:type="dcterms:W3CDTF">2026-03-03T10:27:14Z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C8942D6D45F2406980847E816D9E62AC_13</vt:lpwstr>
  </property>
  <property fmtid="{D5CDD505-2E9C-101B-9397-08002B2CF9AE}" pid="4" name="KSOTemplateDocerSaveRecord">
    <vt:lpwstr>eyJoZGlkIjoiZjJiYzRjZDg4ODIxMmZkMzVjYzYxNzIzMDEwYjJjY2IiLCJ1c2VySWQiOiIzNzk0MDYxNjkifQ==</vt:lpwstr>
  </property>
</Properties>
</file>